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Lines="50"/>
        <w:jc w:val="center"/>
        <w:rPr>
          <w:rFonts w:eastAsia="黑体"/>
          <w:b/>
          <w:bCs/>
        </w:rPr>
      </w:pPr>
      <w:r>
        <w:rPr>
          <w:rFonts w:hint="eastAsia" w:ascii="黑体" w:eastAsia="黑体" w:cs="黑体"/>
          <w:sz w:val="32"/>
          <w:szCs w:val="32"/>
        </w:rPr>
        <w:t>经</w:t>
      </w:r>
      <w:bookmarkStart w:id="0" w:name="_GoBack"/>
      <w:bookmarkEnd w:id="0"/>
      <w:r>
        <w:rPr>
          <w:rFonts w:hint="eastAsia" w:ascii="黑体" w:eastAsia="黑体" w:cs="黑体"/>
          <w:sz w:val="32"/>
          <w:szCs w:val="32"/>
        </w:rPr>
        <w:t>济学专业人才培养方案</w:t>
      </w:r>
    </w:p>
    <w:p>
      <w:pPr>
        <w:autoSpaceDE w:val="0"/>
        <w:autoSpaceDN w:val="0"/>
        <w:adjustRightInd w:val="0"/>
        <w:spacing w:line="360" w:lineRule="auto"/>
        <w:jc w:val="center"/>
        <w:rPr>
          <w:rFonts w:ascii="黑体" w:hAnsi="黑体" w:eastAsia="黑体"/>
          <w:sz w:val="24"/>
          <w:szCs w:val="24"/>
        </w:rPr>
      </w:pPr>
      <w:r>
        <w:rPr>
          <w:rFonts w:hint="eastAsia" w:ascii="黑体" w:hAnsi="黑体" w:eastAsia="黑体" w:cs="黑体"/>
          <w:sz w:val="24"/>
          <w:szCs w:val="24"/>
        </w:rPr>
        <w:t>专业代码：</w:t>
      </w:r>
      <w:r>
        <w:rPr>
          <w:rFonts w:ascii="黑体" w:hAnsi="黑体" w:eastAsia="黑体" w:cs="黑体"/>
          <w:sz w:val="24"/>
          <w:szCs w:val="24"/>
        </w:rPr>
        <w:t xml:space="preserve">020101  </w:t>
      </w:r>
    </w:p>
    <w:p>
      <w:pPr>
        <w:autoSpaceDE w:val="0"/>
        <w:autoSpaceDN w:val="0"/>
        <w:adjustRightInd w:val="0"/>
        <w:spacing w:line="360" w:lineRule="auto"/>
        <w:rPr>
          <w:rFonts w:eastAsia="黑体"/>
          <w:sz w:val="24"/>
          <w:szCs w:val="24"/>
        </w:rPr>
      </w:pPr>
      <w:r>
        <w:rPr>
          <w:rFonts w:hint="eastAsia" w:eastAsia="黑体" w:cs="黑体"/>
          <w:sz w:val="24"/>
          <w:szCs w:val="24"/>
        </w:rPr>
        <w:t>一、专业介绍</w:t>
      </w:r>
    </w:p>
    <w:p>
      <w:pPr>
        <w:autoSpaceDE w:val="0"/>
        <w:autoSpaceDN w:val="0"/>
        <w:adjustRightInd w:val="0"/>
        <w:spacing w:line="360" w:lineRule="auto"/>
        <w:ind w:firstLine="31680" w:firstLineChars="200"/>
        <w:rPr>
          <w:rFonts w:ascii="宋体"/>
        </w:rPr>
      </w:pPr>
      <w:r>
        <w:rPr>
          <w:rFonts w:hint="eastAsia" w:ascii="宋体" w:hAnsi="宋体" w:cs="宋体"/>
        </w:rPr>
        <w:t>经济学专业于</w:t>
      </w:r>
      <w:r>
        <w:rPr>
          <w:rFonts w:ascii="宋体" w:hAnsi="宋体" w:cs="宋体"/>
        </w:rPr>
        <w:t>1960</w:t>
      </w:r>
      <w:r>
        <w:rPr>
          <w:rFonts w:hint="eastAsia" w:ascii="宋体" w:hAnsi="宋体" w:cs="宋体"/>
        </w:rPr>
        <w:t>年建立，近半个世纪以来，为全国特别是河北省培养了大批经济管理人才。经济学专业特色是注重经济学理论研究、经济学方法研究。经济学专业在我校首创本科生双导师制，注重以学生为主体，教学相长。本专业从</w:t>
      </w:r>
      <w:r>
        <w:rPr>
          <w:rFonts w:ascii="宋体" w:hAnsi="宋体" w:cs="宋体"/>
        </w:rPr>
        <w:t>1997</w:t>
      </w:r>
      <w:r>
        <w:rPr>
          <w:rFonts w:hint="eastAsia" w:ascii="宋体" w:hAnsi="宋体" w:cs="宋体"/>
        </w:rPr>
        <w:t>年开设硕士研究生点，专业教师学历结构合理，具有高级职称和博士学位或正在攻读博生学位的教师多人，有较强的师资队伍，形成了较好的学术梯队。</w:t>
      </w:r>
      <w:r>
        <w:rPr>
          <w:rFonts w:hint="eastAsia" w:cs="宋体"/>
        </w:rPr>
        <w:t>经济学专业教学以常规教学手段为基础，</w:t>
      </w:r>
      <w:r>
        <w:rPr>
          <w:rFonts w:hint="eastAsia" w:ascii="宋体" w:hAnsi="宋体" w:cs="宋体"/>
        </w:rPr>
        <w:t>辅以现代化的教学手段和专业实验室教学。本专业依托</w:t>
      </w:r>
      <w:r>
        <w:rPr>
          <w:rFonts w:hint="eastAsia" w:ascii="宋体" w:cs="宋体"/>
        </w:rPr>
        <w:t>“</w:t>
      </w:r>
      <w:r>
        <w:rPr>
          <w:rFonts w:hint="eastAsia" w:ascii="宋体" w:hAnsi="宋体" w:cs="宋体"/>
        </w:rPr>
        <w:t>经济学人才培养模式创新实验区</w:t>
      </w:r>
      <w:r>
        <w:rPr>
          <w:rFonts w:hint="eastAsia" w:ascii="宋体" w:cs="宋体"/>
        </w:rPr>
        <w:t>”</w:t>
      </w:r>
      <w:r>
        <w:rPr>
          <w:rFonts w:hint="eastAsia" w:ascii="宋体" w:hAnsi="宋体" w:cs="宋体"/>
        </w:rPr>
        <w:t>，采用“开放式”教学与“实践型”人才培养模式，</w:t>
      </w:r>
      <w:r>
        <w:rPr>
          <w:rFonts w:hint="eastAsia" w:cs="宋体"/>
        </w:rPr>
        <w:t>以倡导启发式教学和研究性学习为核心，培养学生的创新精神和创新能力。</w:t>
      </w:r>
    </w:p>
    <w:p>
      <w:pPr>
        <w:autoSpaceDE w:val="0"/>
        <w:autoSpaceDN w:val="0"/>
        <w:adjustRightInd w:val="0"/>
        <w:spacing w:line="360" w:lineRule="auto"/>
        <w:rPr>
          <w:rFonts w:ascii="黑体" w:eastAsia="黑体"/>
        </w:rPr>
      </w:pPr>
      <w:r>
        <w:rPr>
          <w:rFonts w:hint="eastAsia" w:eastAsia="黑体" w:cs="黑体"/>
          <w:sz w:val="24"/>
          <w:szCs w:val="24"/>
        </w:rPr>
        <w:t>二、培养目标</w:t>
      </w:r>
    </w:p>
    <w:p>
      <w:pPr>
        <w:adjustRightInd w:val="0"/>
        <w:snapToGrid w:val="0"/>
        <w:spacing w:line="360" w:lineRule="auto"/>
        <w:ind w:firstLine="31680" w:firstLineChars="200"/>
        <w:rPr>
          <w:rFonts w:eastAsia="黑体"/>
          <w:sz w:val="24"/>
          <w:szCs w:val="24"/>
        </w:rPr>
      </w:pPr>
      <w:r>
        <w:rPr>
          <w:rFonts w:hint="eastAsia" w:ascii="宋体" w:hAnsi="宋体" w:cs="宋体"/>
        </w:rPr>
        <w:t>本专业培养具有强烈民族精神和高度社会责任感，扎实的马克思主义经济学理论基础，熟悉现代西方经济学理论，比较熟悉地掌握现代经济学分析方法，知识面较宽，具有向经济学相关领域扩展渗透的能力，能在各级党政部门、教学科研单位和企事业单位从事经济管理、宣传、教学和研究工作的高素质复合型、创新型人才。</w:t>
      </w:r>
    </w:p>
    <w:p>
      <w:pPr>
        <w:autoSpaceDE w:val="0"/>
        <w:autoSpaceDN w:val="0"/>
        <w:adjustRightInd w:val="0"/>
        <w:spacing w:line="360" w:lineRule="auto"/>
        <w:rPr>
          <w:rFonts w:eastAsia="黑体"/>
          <w:sz w:val="24"/>
          <w:szCs w:val="24"/>
        </w:rPr>
      </w:pPr>
      <w:r>
        <w:rPr>
          <w:rFonts w:hint="eastAsia" w:eastAsia="黑体" w:cs="黑体"/>
          <w:sz w:val="24"/>
          <w:szCs w:val="24"/>
        </w:rPr>
        <w:t>三、培养要求</w:t>
      </w:r>
    </w:p>
    <w:p>
      <w:pPr>
        <w:adjustRightInd w:val="0"/>
        <w:snapToGrid w:val="0"/>
        <w:spacing w:line="360" w:lineRule="auto"/>
        <w:ind w:firstLine="31680" w:firstLineChars="200"/>
        <w:rPr>
          <w:rFonts w:ascii="宋体"/>
        </w:rPr>
      </w:pPr>
      <w:r>
        <w:rPr>
          <w:rFonts w:hint="eastAsia" w:ascii="宋体" w:hAnsi="宋体" w:cs="宋体"/>
        </w:rPr>
        <w:t>　　经济学专业学生主要学习经济学方面的基本理论和基本知识，受到经济分析方面的基本训练，掌握经济分析与预测的基本能力。</w:t>
      </w:r>
    </w:p>
    <w:p>
      <w:pPr>
        <w:adjustRightInd w:val="0"/>
        <w:snapToGrid w:val="0"/>
        <w:spacing w:line="360" w:lineRule="auto"/>
        <w:ind w:firstLine="31680" w:firstLineChars="200"/>
        <w:rPr>
          <w:rFonts w:ascii="宋体"/>
        </w:rPr>
      </w:pPr>
      <w:r>
        <w:rPr>
          <w:rFonts w:hint="eastAsia" w:ascii="宋体" w:hAnsi="宋体" w:cs="宋体"/>
        </w:rPr>
        <w:t>　毕业生应获得以下几方面的知识和能力：</w:t>
      </w:r>
    </w:p>
    <w:p>
      <w:pPr>
        <w:adjustRightInd w:val="0"/>
        <w:snapToGrid w:val="0"/>
        <w:spacing w:line="360" w:lineRule="auto"/>
        <w:ind w:firstLine="31680" w:firstLineChars="200"/>
        <w:rPr>
          <w:rFonts w:ascii="宋体"/>
        </w:rPr>
      </w:pPr>
      <w:r>
        <w:rPr>
          <w:rFonts w:ascii="宋体" w:hAnsi="宋体" w:cs="宋体"/>
        </w:rPr>
        <w:t>1</w:t>
      </w:r>
      <w:r>
        <w:rPr>
          <w:rFonts w:hint="eastAsia" w:ascii="宋体" w:hAnsi="宋体" w:cs="宋体"/>
        </w:rPr>
        <w:t>．掌握马克思主义经济学、当代西方经济学的基本理论和基本知识；</w:t>
      </w:r>
    </w:p>
    <w:p>
      <w:pPr>
        <w:adjustRightInd w:val="0"/>
        <w:snapToGrid w:val="0"/>
        <w:spacing w:line="360" w:lineRule="auto"/>
        <w:ind w:firstLine="31680" w:firstLineChars="200"/>
        <w:rPr>
          <w:rFonts w:ascii="宋体"/>
        </w:rPr>
      </w:pPr>
      <w:r>
        <w:rPr>
          <w:rFonts w:ascii="宋体" w:hAnsi="宋体" w:cs="宋体"/>
        </w:rPr>
        <w:t xml:space="preserve">2. </w:t>
      </w:r>
      <w:r>
        <w:rPr>
          <w:rFonts w:hint="eastAsia" w:ascii="宋体" w:hAnsi="宋体" w:cs="宋体"/>
        </w:rPr>
        <w:t>掌握经济学的相关分析方法，掌握数量分析方法和相关应用分析软件技能；</w:t>
      </w:r>
    </w:p>
    <w:p>
      <w:pPr>
        <w:adjustRightInd w:val="0"/>
        <w:snapToGrid w:val="0"/>
        <w:spacing w:line="360" w:lineRule="auto"/>
        <w:ind w:firstLine="31680" w:firstLineChars="200"/>
        <w:rPr>
          <w:rFonts w:ascii="宋体"/>
        </w:rPr>
      </w:pPr>
      <w:r>
        <w:rPr>
          <w:rFonts w:ascii="宋体" w:hAnsi="宋体" w:cs="宋体"/>
        </w:rPr>
        <w:t>3.</w:t>
      </w:r>
      <w:r>
        <w:rPr>
          <w:rFonts w:hint="eastAsia" w:ascii="宋体" w:hAnsi="宋体" w:cs="宋体"/>
        </w:rPr>
        <w:t>具有较强的学习能力、写作能力、语言表达能力、人际沟通和跨文化交流能力以及计算机及信息技术应用等方面的基本能力。</w:t>
      </w:r>
    </w:p>
    <w:p>
      <w:pPr>
        <w:adjustRightInd w:val="0"/>
        <w:snapToGrid w:val="0"/>
        <w:spacing w:line="360" w:lineRule="auto"/>
        <w:ind w:firstLine="31680" w:firstLineChars="200"/>
        <w:rPr>
          <w:rFonts w:ascii="宋体"/>
        </w:rPr>
      </w:pPr>
      <w:r>
        <w:rPr>
          <w:rFonts w:ascii="宋体" w:hAnsi="宋体" w:cs="宋体"/>
        </w:rPr>
        <w:t>4.</w:t>
      </w:r>
      <w:r>
        <w:rPr>
          <w:rFonts w:hint="eastAsia" w:ascii="宋体" w:hAnsi="宋体" w:cs="宋体"/>
        </w:rPr>
        <w:t>熟悉国情，熟悉国家经济建设和经济改革等方面的基本方针、政策和法规。</w:t>
      </w:r>
    </w:p>
    <w:p>
      <w:pPr>
        <w:adjustRightInd w:val="0"/>
        <w:snapToGrid w:val="0"/>
        <w:spacing w:line="360" w:lineRule="auto"/>
        <w:ind w:firstLine="31680" w:firstLineChars="200"/>
        <w:rPr>
          <w:rFonts w:ascii="宋体"/>
        </w:rPr>
      </w:pPr>
      <w:r>
        <w:rPr>
          <w:rFonts w:ascii="宋体" w:hAnsi="宋体" w:cs="宋体"/>
        </w:rPr>
        <w:t>5.</w:t>
      </w:r>
      <w:r>
        <w:rPr>
          <w:rFonts w:hint="eastAsia" w:ascii="宋体" w:hAnsi="宋体" w:cs="宋体"/>
        </w:rPr>
        <w:t>了解经济学的理论前沿和中国经济发展与改革需要解决的重大问题。</w:t>
      </w:r>
    </w:p>
    <w:p>
      <w:pPr>
        <w:adjustRightInd w:val="0"/>
        <w:snapToGrid w:val="0"/>
        <w:spacing w:line="360" w:lineRule="auto"/>
        <w:ind w:firstLine="31680" w:firstLineChars="200"/>
        <w:rPr>
          <w:rFonts w:ascii="宋体"/>
        </w:rPr>
      </w:pPr>
      <w:r>
        <w:rPr>
          <w:rFonts w:ascii="宋体" w:hAnsi="宋体" w:cs="宋体"/>
        </w:rPr>
        <w:t xml:space="preserve">6. </w:t>
      </w:r>
      <w:r>
        <w:rPr>
          <w:rFonts w:hint="eastAsia" w:ascii="宋体" w:hAnsi="宋体" w:cs="宋体"/>
        </w:rPr>
        <w:t>具有一定的经济学理论研究的能力和实际工作能力，具有一定的批判性思维能力；</w:t>
      </w: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四、核心课程</w:t>
      </w:r>
    </w:p>
    <w:p>
      <w:pPr>
        <w:autoSpaceDE w:val="0"/>
        <w:autoSpaceDN w:val="0"/>
        <w:adjustRightInd w:val="0"/>
        <w:spacing w:line="360" w:lineRule="auto"/>
        <w:ind w:firstLine="420"/>
        <w:rPr>
          <w:rFonts w:ascii="宋体"/>
        </w:rPr>
      </w:pPr>
      <w:r>
        <w:rPr>
          <w:rFonts w:hint="eastAsia" w:ascii="宋体" w:cs="宋体"/>
        </w:rPr>
        <w:t>政治经济学、微宏观经济学、计量经济学、统计学、财政学、货币银行学、会计学、经济</w:t>
      </w:r>
      <w:r>
        <w:rPr>
          <w:rFonts w:hint="eastAsia" w:ascii="宋体" w:cs="宋体"/>
          <w:lang w:eastAsia="zh-CN"/>
        </w:rPr>
        <w:t>学说</w:t>
      </w:r>
      <w:r>
        <w:rPr>
          <w:rFonts w:hint="eastAsia" w:ascii="宋体" w:cs="宋体"/>
        </w:rPr>
        <w:t>史、经济思想史、当代中国经济等。</w:t>
      </w:r>
    </w:p>
    <w:p>
      <w:pPr>
        <w:autoSpaceDE w:val="0"/>
        <w:autoSpaceDN w:val="0"/>
        <w:adjustRightInd w:val="0"/>
        <w:spacing w:line="360" w:lineRule="auto"/>
        <w:rPr>
          <w:rFonts w:ascii="宋体"/>
        </w:rPr>
      </w:pPr>
      <w:r>
        <w:rPr>
          <w:rFonts w:hint="eastAsia" w:ascii="黑体" w:eastAsia="黑体" w:cs="黑体"/>
          <w:sz w:val="24"/>
          <w:szCs w:val="24"/>
        </w:rPr>
        <w:t>五、标准学制：</w:t>
      </w:r>
      <w:r>
        <w:rPr>
          <w:rFonts w:hint="eastAsia" w:ascii="宋体" w:hAnsi="宋体" w:cs="宋体"/>
        </w:rPr>
        <w:t>四年。</w:t>
      </w:r>
      <w:r>
        <w:rPr>
          <w:rFonts w:hint="eastAsia" w:cs="宋体"/>
        </w:rPr>
        <w:t>学生可根据自身具体情况缩短或延长修业年限，修业年限为三至六年。</w:t>
      </w:r>
    </w:p>
    <w:p>
      <w:pPr>
        <w:autoSpaceDE w:val="0"/>
        <w:autoSpaceDN w:val="0"/>
        <w:adjustRightInd w:val="0"/>
        <w:spacing w:line="360" w:lineRule="auto"/>
        <w:rPr>
          <w:rFonts w:ascii="宋体"/>
        </w:rPr>
      </w:pPr>
      <w:r>
        <w:rPr>
          <w:rFonts w:hint="eastAsia" w:ascii="黑体" w:eastAsia="黑体" w:cs="黑体"/>
          <w:sz w:val="24"/>
          <w:szCs w:val="24"/>
        </w:rPr>
        <w:t>六、授予学位：</w:t>
      </w:r>
      <w:r>
        <w:rPr>
          <w:rFonts w:hint="eastAsia" w:ascii="宋体" w:hAnsi="宋体" w:cs="宋体"/>
        </w:rPr>
        <w:t>　经济学学学士</w:t>
      </w: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七、毕业学分学时要求</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19"/>
        <w:gridCol w:w="2320"/>
        <w:gridCol w:w="596"/>
        <w:gridCol w:w="577"/>
        <w:gridCol w:w="577"/>
        <w:gridCol w:w="578"/>
        <w:gridCol w:w="578"/>
        <w:gridCol w:w="578"/>
        <w:gridCol w:w="578"/>
        <w:gridCol w:w="578"/>
        <w:gridCol w:w="578"/>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82" w:hRule="atLeast"/>
          <w:jc w:val="center"/>
        </w:trPr>
        <w:tc>
          <w:tcPr>
            <w:tcW w:w="1019"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课程类型</w:t>
            </w:r>
          </w:p>
        </w:tc>
        <w:tc>
          <w:tcPr>
            <w:tcW w:w="2320"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课组名称</w:t>
            </w:r>
          </w:p>
        </w:tc>
        <w:tc>
          <w:tcPr>
            <w:tcW w:w="596"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修读</w:t>
            </w:r>
          </w:p>
          <w:p>
            <w:pPr>
              <w:autoSpaceDE w:val="0"/>
              <w:autoSpaceDN w:val="0"/>
              <w:adjustRightInd w:val="0"/>
              <w:snapToGrid w:val="0"/>
              <w:jc w:val="center"/>
              <w:rPr>
                <w:rFonts w:ascii="宋体"/>
                <w:sz w:val="18"/>
                <w:szCs w:val="18"/>
              </w:rPr>
            </w:pPr>
            <w:r>
              <w:rPr>
                <w:rFonts w:hint="eastAsia" w:ascii="宋体" w:hAnsi="宋体" w:cs="宋体"/>
                <w:sz w:val="18"/>
                <w:szCs w:val="18"/>
              </w:rPr>
              <w:t>方式</w:t>
            </w:r>
          </w:p>
        </w:tc>
        <w:tc>
          <w:tcPr>
            <w:tcW w:w="2310" w:type="dxa"/>
            <w:gridSpan w:val="4"/>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理论教学</w:t>
            </w:r>
          </w:p>
        </w:tc>
        <w:tc>
          <w:tcPr>
            <w:tcW w:w="2312" w:type="dxa"/>
            <w:gridSpan w:val="4"/>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实验</w:t>
            </w:r>
            <w:r>
              <w:rPr>
                <w:rFonts w:ascii="宋体" w:hAnsi="宋体" w:cs="宋体"/>
                <w:sz w:val="18"/>
                <w:szCs w:val="18"/>
              </w:rPr>
              <w:t>/</w:t>
            </w:r>
            <w:r>
              <w:rPr>
                <w:rFonts w:hint="eastAsia" w:ascii="宋体" w:hAnsi="宋体" w:cs="宋体"/>
                <w:sz w:val="18"/>
                <w:szCs w:val="18"/>
              </w:rPr>
              <w:t>实践教学</w:t>
            </w:r>
          </w:p>
        </w:tc>
        <w:tc>
          <w:tcPr>
            <w:tcW w:w="578"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学分</w:t>
            </w:r>
          </w:p>
          <w:p>
            <w:pPr>
              <w:autoSpaceDE w:val="0"/>
              <w:autoSpaceDN w:val="0"/>
              <w:adjustRightInd w:val="0"/>
              <w:snapToGrid w:val="0"/>
              <w:jc w:val="center"/>
              <w:rPr>
                <w:rFonts w:ascii="宋体"/>
                <w:sz w:val="18"/>
                <w:szCs w:val="18"/>
              </w:rPr>
            </w:pPr>
            <w:r>
              <w:rPr>
                <w:rFonts w:hint="eastAsia" w:ascii="宋体" w:hAnsi="宋体" w:cs="宋体"/>
                <w:sz w:val="18"/>
                <w:szCs w:val="18"/>
              </w:rPr>
              <w:t>合计</w:t>
            </w:r>
          </w:p>
        </w:tc>
        <w:tc>
          <w:tcPr>
            <w:tcW w:w="578"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学时</w:t>
            </w:r>
          </w:p>
          <w:p>
            <w:pPr>
              <w:autoSpaceDE w:val="0"/>
              <w:autoSpaceDN w:val="0"/>
              <w:adjustRightInd w:val="0"/>
              <w:snapToGrid w:val="0"/>
              <w:jc w:val="center"/>
              <w:rPr>
                <w:rFonts w:ascii="宋体"/>
                <w:sz w:val="18"/>
                <w:szCs w:val="18"/>
              </w:rPr>
            </w:pPr>
            <w:r>
              <w:rPr>
                <w:rFonts w:hint="eastAsia" w:ascii="宋体" w:hAnsi="宋体" w:cs="宋体"/>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02"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Merge w:val="continue"/>
            <w:vAlign w:val="center"/>
          </w:tcPr>
          <w:p>
            <w:pPr>
              <w:autoSpaceDE w:val="0"/>
              <w:autoSpaceDN w:val="0"/>
              <w:adjustRightInd w:val="0"/>
              <w:snapToGrid w:val="0"/>
              <w:jc w:val="center"/>
              <w:rPr>
                <w:rFonts w:ascii="宋体"/>
                <w:sz w:val="18"/>
                <w:szCs w:val="18"/>
              </w:rPr>
            </w:pPr>
          </w:p>
        </w:tc>
        <w:tc>
          <w:tcPr>
            <w:tcW w:w="596" w:type="dxa"/>
            <w:vMerge w:val="continue"/>
            <w:vAlign w:val="center"/>
          </w:tcPr>
          <w:p>
            <w:pPr>
              <w:autoSpaceDE w:val="0"/>
              <w:autoSpaceDN w:val="0"/>
              <w:adjustRightInd w:val="0"/>
              <w:snapToGrid w:val="0"/>
              <w:jc w:val="center"/>
              <w:rPr>
                <w:rFonts w:ascii="宋体"/>
                <w:sz w:val="18"/>
                <w:szCs w:val="18"/>
              </w:rPr>
            </w:pPr>
          </w:p>
        </w:tc>
        <w:tc>
          <w:tcPr>
            <w:tcW w:w="577"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学分</w:t>
            </w:r>
          </w:p>
        </w:tc>
        <w:tc>
          <w:tcPr>
            <w:tcW w:w="577"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比例</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学时</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比例</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学分</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比例</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学时</w:t>
            </w:r>
          </w:p>
        </w:tc>
        <w:tc>
          <w:tcPr>
            <w:tcW w:w="578"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比例</w:t>
            </w:r>
          </w:p>
        </w:tc>
        <w:tc>
          <w:tcPr>
            <w:tcW w:w="578" w:type="dxa"/>
            <w:vMerge w:val="continue"/>
            <w:vAlign w:val="center"/>
          </w:tcPr>
          <w:p>
            <w:pPr>
              <w:autoSpaceDE w:val="0"/>
              <w:autoSpaceDN w:val="0"/>
              <w:adjustRightInd w:val="0"/>
              <w:snapToGrid w:val="0"/>
              <w:jc w:val="center"/>
              <w:rPr>
                <w:rFonts w:ascii="宋体"/>
                <w:sz w:val="18"/>
                <w:szCs w:val="18"/>
              </w:rPr>
            </w:pPr>
          </w:p>
        </w:tc>
        <w:tc>
          <w:tcPr>
            <w:tcW w:w="578" w:type="dxa"/>
            <w:vMerge w:val="continue"/>
            <w:vAlign w:val="center"/>
          </w:tcPr>
          <w:p>
            <w:pPr>
              <w:autoSpaceDE w:val="0"/>
              <w:autoSpaceDN w:val="0"/>
              <w:adjustRightInd w:val="0"/>
              <w:snapToGrid w:val="0"/>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通识</w:t>
            </w:r>
          </w:p>
          <w:p>
            <w:pPr>
              <w:autoSpaceDE w:val="0"/>
              <w:autoSpaceDN w:val="0"/>
              <w:adjustRightInd w:val="0"/>
              <w:snapToGrid w:val="0"/>
              <w:jc w:val="center"/>
              <w:rPr>
                <w:rFonts w:ascii="宋体"/>
                <w:sz w:val="18"/>
                <w:szCs w:val="18"/>
              </w:rPr>
            </w:pPr>
            <w:r>
              <w:rPr>
                <w:rFonts w:hint="eastAsia" w:ascii="宋体" w:hAnsi="宋体" w:cs="宋体"/>
                <w:sz w:val="18"/>
                <w:szCs w:val="18"/>
              </w:rPr>
              <w:t>教育课程</w:t>
            </w: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通识通修课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jc w:val="center"/>
              <w:rPr>
                <w:rFonts w:ascii="宋体"/>
                <w:sz w:val="18"/>
                <w:szCs w:val="18"/>
              </w:rPr>
            </w:pPr>
            <w:r>
              <w:rPr>
                <w:rFonts w:ascii="宋体" w:hAnsi="宋体" w:cs="宋体"/>
                <w:sz w:val="18"/>
                <w:szCs w:val="18"/>
              </w:rPr>
              <w:t>31</w:t>
            </w:r>
          </w:p>
        </w:tc>
        <w:tc>
          <w:tcPr>
            <w:tcW w:w="577" w:type="dxa"/>
            <w:vAlign w:val="center"/>
          </w:tcPr>
          <w:p>
            <w:pPr>
              <w:autoSpaceDE w:val="0"/>
              <w:autoSpaceDN w:val="0"/>
              <w:adjustRightInd w:val="0"/>
              <w:snapToGrid w:val="0"/>
              <w:jc w:val="center"/>
              <w:rPr>
                <w:rFonts w:ascii="宋体"/>
                <w:sz w:val="18"/>
                <w:szCs w:val="18"/>
              </w:rPr>
            </w:pPr>
            <w:r>
              <w:rPr>
                <w:rFonts w:ascii="宋体" w:hAnsi="宋体" w:cs="宋体"/>
                <w:sz w:val="18"/>
                <w:szCs w:val="18"/>
              </w:rPr>
              <w:t>83.8%</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624</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94.8%</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6</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16.2%</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34/16</w:t>
            </w:r>
            <w:r>
              <w:rPr>
                <w:rFonts w:hint="eastAsia" w:ascii="宋体" w:hAnsi="宋体" w:cs="宋体"/>
                <w:sz w:val="18"/>
                <w:szCs w:val="18"/>
              </w:rPr>
              <w:t>周</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5.2%</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37</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658/16</w:t>
            </w:r>
            <w:r>
              <w:rPr>
                <w:rFonts w:hint="eastAsia" w:ascii="宋体" w:cs="宋体"/>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通识通选课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选修</w:t>
            </w:r>
          </w:p>
        </w:tc>
        <w:tc>
          <w:tcPr>
            <w:tcW w:w="577" w:type="dxa"/>
            <w:vAlign w:val="center"/>
          </w:tcPr>
          <w:p>
            <w:pPr>
              <w:autoSpaceDE w:val="0"/>
              <w:autoSpaceDN w:val="0"/>
              <w:adjustRightInd w:val="0"/>
              <w:jc w:val="center"/>
              <w:rPr>
                <w:rFonts w:ascii="宋体"/>
                <w:sz w:val="18"/>
                <w:szCs w:val="18"/>
              </w:rPr>
            </w:pPr>
            <w:r>
              <w:rPr>
                <w:rFonts w:ascii="宋体" w:hAnsi="宋体" w:cs="宋体"/>
                <w:sz w:val="18"/>
                <w:szCs w:val="18"/>
              </w:rPr>
              <w:t>12</w:t>
            </w:r>
          </w:p>
        </w:tc>
        <w:tc>
          <w:tcPr>
            <w:tcW w:w="577" w:type="dxa"/>
            <w:vAlign w:val="center"/>
          </w:tcPr>
          <w:p>
            <w:pPr>
              <w:autoSpaceDE w:val="0"/>
              <w:autoSpaceDN w:val="0"/>
              <w:adjustRightInd w:val="0"/>
              <w:snapToGrid w:val="0"/>
              <w:jc w:val="center"/>
              <w:rPr>
                <w:rFonts w:ascii="宋体"/>
                <w:sz w:val="18"/>
                <w:szCs w:val="18"/>
              </w:rPr>
            </w:pPr>
            <w:r>
              <w:rPr>
                <w:rFonts w:ascii="宋体" w:hAnsi="宋体" w:cs="宋体"/>
                <w:sz w:val="18"/>
                <w:szCs w:val="18"/>
              </w:rPr>
              <w:t>66.7%</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204</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100%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6</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33.3%</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3</w:t>
            </w:r>
            <w:r>
              <w:rPr>
                <w:rFonts w:hint="eastAsia" w:ascii="宋体" w:cs="宋体"/>
                <w:sz w:val="18"/>
                <w:szCs w:val="18"/>
              </w:rPr>
              <w:t>周</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18</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204/3</w:t>
            </w:r>
            <w:r>
              <w:rPr>
                <w:rFonts w:hint="eastAsia" w:ascii="宋体" w:cs="宋体"/>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学科</w:t>
            </w:r>
          </w:p>
          <w:p>
            <w:pPr>
              <w:autoSpaceDE w:val="0"/>
              <w:autoSpaceDN w:val="0"/>
              <w:adjustRightInd w:val="0"/>
              <w:snapToGrid w:val="0"/>
              <w:jc w:val="center"/>
              <w:rPr>
                <w:rFonts w:ascii="宋体"/>
                <w:sz w:val="18"/>
                <w:szCs w:val="18"/>
              </w:rPr>
            </w:pPr>
            <w:r>
              <w:rPr>
                <w:rFonts w:hint="eastAsia" w:ascii="宋体" w:hAnsi="宋体" w:cs="宋体"/>
                <w:sz w:val="18"/>
                <w:szCs w:val="18"/>
              </w:rPr>
              <w:t>基础课程</w:t>
            </w: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学科基础必修课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snapToGrid w:val="0"/>
              <w:jc w:val="center"/>
              <w:rPr>
                <w:rFonts w:ascii="宋体"/>
                <w:sz w:val="18"/>
                <w:szCs w:val="18"/>
              </w:rPr>
            </w:pPr>
            <w:r>
              <w:rPr>
                <w:rFonts w:ascii="宋体" w:cs="宋体"/>
                <w:sz w:val="18"/>
                <w:szCs w:val="18"/>
              </w:rPr>
              <w:t>46</w:t>
            </w:r>
          </w:p>
        </w:tc>
        <w:tc>
          <w:tcPr>
            <w:tcW w:w="577" w:type="dxa"/>
            <w:vAlign w:val="center"/>
          </w:tcPr>
          <w:p>
            <w:pPr>
              <w:autoSpaceDE w:val="0"/>
              <w:autoSpaceDN w:val="0"/>
              <w:adjustRightInd w:val="0"/>
              <w:snapToGrid w:val="0"/>
              <w:jc w:val="center"/>
              <w:rPr>
                <w:rFonts w:ascii="宋体"/>
                <w:sz w:val="18"/>
                <w:szCs w:val="18"/>
              </w:rPr>
            </w:pPr>
            <w:r>
              <w:rPr>
                <w:rFonts w:ascii="宋体" w:hAnsi="宋体" w:cs="宋体"/>
                <w:sz w:val="18"/>
                <w:szCs w:val="18"/>
              </w:rPr>
              <w:t>97.8%</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782</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94.1%</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2.2%</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49</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5.9%</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47</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学科（跨学科）选修课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选修</w:t>
            </w:r>
          </w:p>
        </w:tc>
        <w:tc>
          <w:tcPr>
            <w:tcW w:w="577" w:type="dxa"/>
            <w:vAlign w:val="center"/>
          </w:tcPr>
          <w:p>
            <w:pPr>
              <w:autoSpaceDE w:val="0"/>
              <w:autoSpaceDN w:val="0"/>
              <w:adjustRightInd w:val="0"/>
              <w:snapToGrid w:val="0"/>
              <w:jc w:val="center"/>
              <w:rPr>
                <w:rFonts w:ascii="宋体"/>
                <w:sz w:val="18"/>
                <w:szCs w:val="18"/>
              </w:rPr>
            </w:pPr>
            <w:r>
              <w:rPr>
                <w:rFonts w:ascii="宋体" w:cs="宋体"/>
                <w:sz w:val="18"/>
                <w:szCs w:val="18"/>
              </w:rPr>
              <w:t>10</w:t>
            </w:r>
          </w:p>
        </w:tc>
        <w:tc>
          <w:tcPr>
            <w:tcW w:w="577" w:type="dxa"/>
            <w:vAlign w:val="center"/>
          </w:tcPr>
          <w:p>
            <w:pPr>
              <w:autoSpaceDE w:val="0"/>
              <w:autoSpaceDN w:val="0"/>
              <w:adjustRightInd w:val="0"/>
              <w:snapToGrid w:val="0"/>
              <w:jc w:val="center"/>
              <w:rPr>
                <w:rFonts w:ascii="宋体"/>
                <w:sz w:val="18"/>
                <w:szCs w:val="18"/>
              </w:rPr>
            </w:pPr>
            <w:r>
              <w:rPr>
                <w:rFonts w:ascii="宋体" w:hAnsi="宋体" w:cs="宋体"/>
                <w:sz w:val="18"/>
                <w:szCs w:val="18"/>
              </w:rPr>
              <w:t>90.9%</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170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85%</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9.1%</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30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15%</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11</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专业</w:t>
            </w:r>
          </w:p>
          <w:p>
            <w:pPr>
              <w:autoSpaceDE w:val="0"/>
              <w:autoSpaceDN w:val="0"/>
              <w:adjustRightInd w:val="0"/>
              <w:snapToGrid w:val="0"/>
              <w:jc w:val="center"/>
              <w:rPr>
                <w:rFonts w:ascii="宋体"/>
                <w:sz w:val="18"/>
                <w:szCs w:val="18"/>
              </w:rPr>
            </w:pPr>
            <w:r>
              <w:rPr>
                <w:rFonts w:hint="eastAsia" w:ascii="宋体" w:hAnsi="宋体" w:cs="宋体"/>
                <w:sz w:val="18"/>
                <w:szCs w:val="18"/>
              </w:rPr>
              <w:t>发展课程</w:t>
            </w: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专业发展核心课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jc w:val="center"/>
              <w:rPr>
                <w:rFonts w:ascii="宋体"/>
                <w:sz w:val="18"/>
                <w:szCs w:val="18"/>
              </w:rPr>
            </w:pPr>
            <w:r>
              <w:rPr>
                <w:rFonts w:ascii="宋体" w:hAnsi="宋体" w:cs="宋体"/>
                <w:sz w:val="18"/>
                <w:szCs w:val="18"/>
              </w:rPr>
              <w:t>15</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57%</w:t>
            </w:r>
          </w:p>
        </w:tc>
        <w:tc>
          <w:tcPr>
            <w:tcW w:w="578" w:type="dxa"/>
            <w:vAlign w:val="center"/>
          </w:tcPr>
          <w:p>
            <w:pPr>
              <w:autoSpaceDE w:val="0"/>
              <w:autoSpaceDN w:val="0"/>
              <w:adjustRightInd w:val="0"/>
              <w:jc w:val="center"/>
              <w:rPr>
                <w:rFonts w:ascii="宋体"/>
                <w:sz w:val="18"/>
                <w:szCs w:val="18"/>
              </w:rPr>
            </w:pPr>
            <w:r>
              <w:rPr>
                <w:rFonts w:ascii="宋体" w:hAnsi="宋体" w:cs="宋体"/>
                <w:sz w:val="18"/>
                <w:szCs w:val="18"/>
              </w:rPr>
              <w:t>255</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pPr>
              <w:autoSpaceDE w:val="0"/>
              <w:autoSpaceDN w:val="0"/>
              <w:adjustRightInd w:val="0"/>
              <w:jc w:val="center"/>
              <w:rPr>
                <w:rFonts w:ascii="宋体"/>
                <w:sz w:val="18"/>
                <w:szCs w:val="18"/>
              </w:rPr>
            </w:pPr>
            <w:r>
              <w:rPr>
                <w:rFonts w:ascii="宋体" w:hAnsi="宋体" w:cs="宋体"/>
                <w:sz w:val="18"/>
                <w:szCs w:val="18"/>
              </w:rPr>
              <w:t>11</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43%</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12</w:t>
            </w:r>
            <w:r>
              <w:rPr>
                <w:rFonts w:hint="eastAsia" w:ascii="宋体" w:hAnsi="宋体" w:cs="宋体"/>
                <w:sz w:val="18"/>
                <w:szCs w:val="18"/>
              </w:rPr>
              <w:t>周</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26</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255/12</w:t>
            </w:r>
            <w:r>
              <w:rPr>
                <w:rFonts w:hint="eastAsia" w:ascii="宋体" w:hAnsi="宋体" w:cs="宋体"/>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09"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专业发展拓展课</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选修</w:t>
            </w:r>
          </w:p>
        </w:tc>
        <w:tc>
          <w:tcPr>
            <w:tcW w:w="577" w:type="dxa"/>
            <w:vAlign w:val="center"/>
          </w:tcPr>
          <w:p>
            <w:pPr>
              <w:autoSpaceDE w:val="0"/>
              <w:autoSpaceDN w:val="0"/>
              <w:adjustRightInd w:val="0"/>
              <w:jc w:val="center"/>
              <w:rPr>
                <w:rFonts w:ascii="宋体"/>
                <w:sz w:val="18"/>
                <w:szCs w:val="18"/>
              </w:rPr>
            </w:pPr>
            <w:r>
              <w:rPr>
                <w:rFonts w:ascii="宋体" w:cs="宋体"/>
                <w:sz w:val="18"/>
                <w:szCs w:val="18"/>
              </w:rPr>
              <w:t>21</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pPr>
              <w:autoSpaceDE w:val="0"/>
              <w:autoSpaceDN w:val="0"/>
              <w:adjustRightInd w:val="0"/>
              <w:jc w:val="center"/>
              <w:rPr>
                <w:rFonts w:ascii="宋体"/>
                <w:sz w:val="18"/>
                <w:szCs w:val="18"/>
              </w:rPr>
            </w:pPr>
            <w:r>
              <w:rPr>
                <w:rFonts w:ascii="宋体" w:cs="宋体"/>
                <w:sz w:val="18"/>
                <w:szCs w:val="18"/>
              </w:rPr>
              <w:t>357</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pPr>
              <w:autoSpaceDE w:val="0"/>
              <w:autoSpaceDN w:val="0"/>
              <w:adjustRightIn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21</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集中</w:t>
            </w:r>
          </w:p>
          <w:p>
            <w:pPr>
              <w:autoSpaceDE w:val="0"/>
              <w:autoSpaceDN w:val="0"/>
              <w:adjustRightInd w:val="0"/>
              <w:snapToGrid w:val="0"/>
              <w:jc w:val="center"/>
              <w:rPr>
                <w:rFonts w:ascii="宋体"/>
                <w:sz w:val="18"/>
                <w:szCs w:val="18"/>
              </w:rPr>
            </w:pPr>
            <w:r>
              <w:rPr>
                <w:rFonts w:hint="eastAsia" w:ascii="宋体" w:hAnsi="宋体" w:cs="宋体"/>
                <w:sz w:val="18"/>
                <w:szCs w:val="18"/>
              </w:rPr>
              <w:t>实践课程</w:t>
            </w: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第二课堂素质拓展与就业创业实践（含通识教育讲座、就业创业训练、校外社会实践等）</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8" w:type="dxa"/>
            <w:gridSpan w:val="10"/>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按照第二课堂素质学分认定办法执行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体育健康教育</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8</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思想政治课社会实践</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34</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100%</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2</w:t>
            </w:r>
          </w:p>
        </w:tc>
        <w:tc>
          <w:tcPr>
            <w:tcW w:w="578" w:type="dxa"/>
            <w:vAlign w:val="center"/>
          </w:tcPr>
          <w:p>
            <w:pPr>
              <w:autoSpaceDE w:val="0"/>
              <w:autoSpaceDN w:val="0"/>
              <w:adjustRightInd w:val="0"/>
              <w:snapToGrid w:val="0"/>
              <w:jc w:val="center"/>
              <w:rPr>
                <w:rFonts w:ascii="宋体"/>
                <w:sz w:val="18"/>
                <w:szCs w:val="18"/>
              </w:rPr>
            </w:pPr>
            <w:r>
              <w:rPr>
                <w:rFonts w:ascii="宋体" w:hAnsi="宋体" w:cs="宋体"/>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sz w:val="18"/>
                <w:szCs w:val="18"/>
              </w:rPr>
            </w:pPr>
          </w:p>
        </w:tc>
        <w:tc>
          <w:tcPr>
            <w:tcW w:w="2320"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专业实践课程</w:t>
            </w:r>
          </w:p>
        </w:tc>
        <w:tc>
          <w:tcPr>
            <w:tcW w:w="596" w:type="dxa"/>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必修</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1</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33.3%</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17</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100%</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2</w:t>
            </w: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66.7%</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w:t>
            </w:r>
            <w:r>
              <w:rPr>
                <w:rFonts w:hint="eastAsia" w:ascii="宋体" w:cs="宋体"/>
                <w:sz w:val="18"/>
                <w:szCs w:val="18"/>
              </w:rPr>
              <w:t>周</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3</w:t>
            </w: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17/2</w:t>
            </w:r>
            <w:r>
              <w:rPr>
                <w:rFonts w:hint="eastAsia" w:ascii="宋体" w:cs="宋体"/>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3935" w:type="dxa"/>
            <w:gridSpan w:val="3"/>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总计</w:t>
            </w:r>
          </w:p>
        </w:tc>
        <w:tc>
          <w:tcPr>
            <w:tcW w:w="577" w:type="dxa"/>
            <w:vAlign w:val="center"/>
          </w:tcPr>
          <w:p>
            <w:pPr>
              <w:autoSpaceDE w:val="0"/>
              <w:autoSpaceDN w:val="0"/>
              <w:adjustRightInd w:val="0"/>
              <w:snapToGrid w:val="0"/>
              <w:jc w:val="center"/>
              <w:rPr>
                <w:rFonts w:ascii="宋体" w:cs="宋体"/>
                <w:sz w:val="18"/>
                <w:szCs w:val="18"/>
              </w:rPr>
            </w:pPr>
            <w:r>
              <w:rPr>
                <w:rFonts w:ascii="宋体" w:cs="宋体"/>
                <w:sz w:val="18"/>
                <w:szCs w:val="18"/>
              </w:rPr>
              <w:t>136</w:t>
            </w:r>
          </w:p>
        </w:tc>
        <w:tc>
          <w:tcPr>
            <w:tcW w:w="577" w:type="dxa"/>
            <w:vAlign w:val="center"/>
          </w:tcPr>
          <w:p>
            <w:pPr>
              <w:autoSpaceDE w:val="0"/>
              <w:autoSpaceDN w:val="0"/>
              <w:adjustRightInd w:val="0"/>
              <w:snapToGrid w:val="0"/>
              <w:jc w:val="center"/>
              <w:rPr>
                <w:rFonts w:ascii="宋体" w:cs="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2409</w:t>
            </w:r>
          </w:p>
        </w:tc>
        <w:tc>
          <w:tcPr>
            <w:tcW w:w="578" w:type="dxa"/>
            <w:vAlign w:val="center"/>
          </w:tcPr>
          <w:p>
            <w:pPr>
              <w:autoSpaceDE w:val="0"/>
              <w:autoSpaceDN w:val="0"/>
              <w:adjustRightInd w:val="0"/>
              <w:snapToGrid w:val="0"/>
              <w:jc w:val="center"/>
              <w:rPr>
                <w:rFonts w:ascii="宋体" w:cs="宋体"/>
                <w:sz w:val="18"/>
                <w:szCs w:val="18"/>
              </w:rPr>
            </w:pPr>
          </w:p>
        </w:tc>
        <w:tc>
          <w:tcPr>
            <w:tcW w:w="578" w:type="dxa"/>
            <w:vAlign w:val="center"/>
          </w:tcPr>
          <w:p>
            <w:pPr>
              <w:autoSpaceDE w:val="0"/>
              <w:autoSpaceDN w:val="0"/>
              <w:adjustRightInd w:val="0"/>
              <w:snapToGrid w:val="0"/>
              <w:jc w:val="center"/>
              <w:rPr>
                <w:rFonts w:ascii="宋体" w:cs="宋体"/>
                <w:sz w:val="18"/>
                <w:szCs w:val="18"/>
              </w:rPr>
            </w:pPr>
            <w:r>
              <w:rPr>
                <w:rFonts w:ascii="宋体" w:cs="宋体"/>
                <w:sz w:val="18"/>
                <w:szCs w:val="18"/>
              </w:rPr>
              <w:t>29</w:t>
            </w:r>
          </w:p>
        </w:tc>
        <w:tc>
          <w:tcPr>
            <w:tcW w:w="578" w:type="dxa"/>
            <w:vAlign w:val="center"/>
          </w:tcPr>
          <w:p>
            <w:pPr>
              <w:autoSpaceDE w:val="0"/>
              <w:autoSpaceDN w:val="0"/>
              <w:adjustRightInd w:val="0"/>
              <w:snapToGrid w:val="0"/>
              <w:jc w:val="center"/>
              <w:rPr>
                <w:rFonts w:ascii="宋体" w:cs="宋体"/>
                <w:sz w:val="18"/>
                <w:szCs w:val="18"/>
              </w:rPr>
            </w:pP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155/33</w:t>
            </w:r>
            <w:r>
              <w:rPr>
                <w:rFonts w:hint="eastAsia" w:ascii="宋体" w:cs="宋体"/>
                <w:sz w:val="18"/>
                <w:szCs w:val="18"/>
              </w:rPr>
              <w:t>周</w:t>
            </w: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sz w:val="18"/>
                <w:szCs w:val="18"/>
              </w:rPr>
            </w:pPr>
          </w:p>
        </w:tc>
        <w:tc>
          <w:tcPr>
            <w:tcW w:w="578" w:type="dxa"/>
            <w:vAlign w:val="center"/>
          </w:tcPr>
          <w:p>
            <w:pPr>
              <w:autoSpaceDE w:val="0"/>
              <w:autoSpaceDN w:val="0"/>
              <w:adjustRightInd w:val="0"/>
              <w:snapToGrid w:val="0"/>
              <w:jc w:val="center"/>
              <w:rPr>
                <w:rFonts w:ascii="宋体"/>
                <w:sz w:val="18"/>
                <w:szCs w:val="18"/>
              </w:rPr>
            </w:pPr>
            <w:r>
              <w:rPr>
                <w:rFonts w:ascii="宋体" w:cs="宋体"/>
                <w:sz w:val="18"/>
                <w:szCs w:val="18"/>
              </w:rPr>
              <w:t>2544/33</w:t>
            </w:r>
            <w:r>
              <w:rPr>
                <w:rFonts w:hint="eastAsia" w:ascii="宋体" w:cs="宋体"/>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11" w:hRule="atLeast"/>
          <w:jc w:val="center"/>
        </w:trPr>
        <w:tc>
          <w:tcPr>
            <w:tcW w:w="3935" w:type="dxa"/>
            <w:gridSpan w:val="3"/>
            <w:vAlign w:val="center"/>
          </w:tcPr>
          <w:p>
            <w:pPr>
              <w:autoSpaceDE w:val="0"/>
              <w:autoSpaceDN w:val="0"/>
              <w:adjustRightInd w:val="0"/>
              <w:snapToGrid w:val="0"/>
              <w:jc w:val="center"/>
              <w:rPr>
                <w:rFonts w:ascii="宋体"/>
                <w:sz w:val="18"/>
                <w:szCs w:val="18"/>
              </w:rPr>
            </w:pPr>
            <w:r>
              <w:rPr>
                <w:rFonts w:hint="eastAsia" w:ascii="宋体" w:hAnsi="宋体" w:cs="宋体"/>
                <w:sz w:val="18"/>
                <w:szCs w:val="18"/>
              </w:rPr>
              <w:t>毕业总学分</w:t>
            </w:r>
          </w:p>
        </w:tc>
        <w:tc>
          <w:tcPr>
            <w:tcW w:w="5778" w:type="dxa"/>
            <w:gridSpan w:val="10"/>
            <w:vAlign w:val="center"/>
          </w:tcPr>
          <w:p>
            <w:pPr>
              <w:autoSpaceDE w:val="0"/>
              <w:autoSpaceDN w:val="0"/>
              <w:adjustRightInd w:val="0"/>
              <w:snapToGrid w:val="0"/>
              <w:jc w:val="center"/>
              <w:rPr>
                <w:rFonts w:ascii="宋体" w:cs="宋体"/>
                <w:sz w:val="18"/>
                <w:szCs w:val="18"/>
              </w:rPr>
            </w:pPr>
            <w:r>
              <w:rPr>
                <w:rFonts w:ascii="宋体" w:cs="宋体"/>
                <w:sz w:val="18"/>
                <w:szCs w:val="18"/>
              </w:rPr>
              <w:t>165</w:t>
            </w:r>
          </w:p>
        </w:tc>
      </w:tr>
    </w:tbl>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八、课程设置及教学进程计划表</w:t>
      </w: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（一）通识教育课程</w:t>
      </w:r>
    </w:p>
    <w:p>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hint="eastAsia" w:ascii="黑体" w:eastAsia="黑体" w:cs="黑体"/>
          <w:sz w:val="24"/>
          <w:szCs w:val="24"/>
        </w:rPr>
        <w:t>通识通修课（共修读</w:t>
      </w:r>
      <w:r>
        <w:rPr>
          <w:rFonts w:ascii="黑体" w:eastAsia="黑体" w:cs="黑体"/>
          <w:sz w:val="24"/>
          <w:szCs w:val="24"/>
        </w:rPr>
        <w:t>37</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实践环节修读</w:t>
      </w:r>
      <w:r>
        <w:rPr>
          <w:rFonts w:ascii="黑体" w:eastAsia="黑体" w:cs="黑体"/>
          <w:sz w:val="24"/>
          <w:szCs w:val="24"/>
        </w:rPr>
        <w:t>5</w:t>
      </w:r>
      <w:r>
        <w:rPr>
          <w:rFonts w:hint="eastAsia" w:ascii="黑体" w:eastAsia="黑体" w:cs="黑体"/>
          <w:sz w:val="24"/>
          <w:szCs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5"/>
        <w:gridCol w:w="2551"/>
        <w:gridCol w:w="364"/>
        <w:gridCol w:w="549"/>
        <w:gridCol w:w="538"/>
        <w:gridCol w:w="550"/>
        <w:gridCol w:w="550"/>
        <w:gridCol w:w="426"/>
        <w:gridCol w:w="460"/>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2551"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364"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549"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ind w:left="31680" w:leftChars="-50" w:right="31680" w:rightChars="-50" w:firstLine="6"/>
              <w:jc w:val="center"/>
              <w:rPr>
                <w:rFonts w:ascii="宋体"/>
                <w:sz w:val="18"/>
                <w:szCs w:val="18"/>
              </w:rPr>
            </w:pPr>
            <w:r>
              <w:rPr>
                <w:rFonts w:hint="eastAsia" w:ascii="宋体" w:hAnsi="宋体" w:cs="宋体"/>
                <w:sz w:val="18"/>
                <w:szCs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cs="宋体"/>
                <w:sz w:val="18"/>
                <w:szCs w:val="18"/>
              </w:rPr>
              <w:t>学时</w:t>
            </w:r>
          </w:p>
        </w:tc>
        <w:tc>
          <w:tcPr>
            <w:tcW w:w="3544" w:type="dxa"/>
            <w:gridSpan w:val="8"/>
            <w:vAlign w:val="center"/>
          </w:tcPr>
          <w:p>
            <w:pPr>
              <w:snapToGrid w:val="0"/>
              <w:jc w:val="center"/>
              <w:rPr>
                <w:rFonts w:ascii="宋体"/>
                <w:sz w:val="18"/>
                <w:szCs w:val="18"/>
              </w:rPr>
            </w:pPr>
            <w:r>
              <w:rPr>
                <w:rFonts w:hint="eastAsia" w:ascii="宋体" w:hAnsi="宋体" w:cs="宋体"/>
                <w:sz w:val="18"/>
                <w:szCs w:val="18"/>
              </w:rPr>
              <w:t>开课学期</w:t>
            </w:r>
            <w:r>
              <w:rPr>
                <w:rFonts w:ascii="宋体" w:hAnsi="宋体" w:cs="宋体"/>
                <w:sz w:val="18"/>
                <w:szCs w:val="18"/>
              </w:rPr>
              <w:t>/</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Merge w:val="continue"/>
            <w:tcMar>
              <w:top w:w="57" w:type="dxa"/>
              <w:left w:w="28" w:type="dxa"/>
              <w:bottom w:w="57" w:type="dxa"/>
              <w:right w:w="28" w:type="dxa"/>
            </w:tcMar>
            <w:vAlign w:val="center"/>
          </w:tcPr>
          <w:p>
            <w:pPr>
              <w:widowControl/>
              <w:snapToGrid w:val="0"/>
              <w:ind w:left="31680" w:leftChars="-50" w:right="31680" w:rightChars="-50"/>
              <w:jc w:val="left"/>
              <w:rPr>
                <w:rFonts w:ascii="宋体"/>
                <w:sz w:val="18"/>
                <w:szCs w:val="18"/>
              </w:rPr>
            </w:pPr>
          </w:p>
        </w:tc>
        <w:tc>
          <w:tcPr>
            <w:tcW w:w="2551" w:type="dxa"/>
            <w:vMerge w:val="continue"/>
            <w:vAlign w:val="center"/>
          </w:tcPr>
          <w:p>
            <w:pPr>
              <w:widowControl/>
              <w:snapToGrid w:val="0"/>
              <w:jc w:val="left"/>
              <w:rPr>
                <w:rFonts w:ascii="宋体"/>
                <w:sz w:val="18"/>
                <w:szCs w:val="18"/>
              </w:rPr>
            </w:pPr>
          </w:p>
        </w:tc>
        <w:tc>
          <w:tcPr>
            <w:tcW w:w="364" w:type="dxa"/>
            <w:vMerge w:val="continue"/>
            <w:vAlign w:val="center"/>
          </w:tcPr>
          <w:p>
            <w:pPr>
              <w:widowControl/>
              <w:snapToGrid w:val="0"/>
              <w:ind w:left="31680" w:leftChars="-50" w:right="31680" w:rightChars="-5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38" w:type="dxa"/>
            <w:tcMar>
              <w:top w:w="57" w:type="dxa"/>
              <w:left w:w="0" w:type="dxa"/>
              <w:bottom w:w="57" w:type="dxa"/>
              <w:right w:w="0"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小计</w:t>
            </w:r>
          </w:p>
        </w:tc>
        <w:tc>
          <w:tcPr>
            <w:tcW w:w="550" w:type="dxa"/>
            <w:tcMar>
              <w:top w:w="57" w:type="dxa"/>
              <w:bottom w:w="57"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理论</w:t>
            </w:r>
          </w:p>
        </w:tc>
        <w:tc>
          <w:tcPr>
            <w:tcW w:w="55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实验</w:t>
            </w:r>
          </w:p>
          <w:p>
            <w:pPr>
              <w:snapToGrid w:val="0"/>
              <w:ind w:left="31680" w:leftChars="-50" w:right="31680" w:rightChars="-50"/>
              <w:jc w:val="center"/>
              <w:rPr>
                <w:rFonts w:ascii="宋体"/>
                <w:sz w:val="18"/>
                <w:szCs w:val="18"/>
              </w:rPr>
            </w:pPr>
            <w:r>
              <w:rPr>
                <w:rFonts w:ascii="宋体" w:hAnsi="宋体" w:cs="宋体"/>
                <w:sz w:val="18"/>
                <w:szCs w:val="18"/>
              </w:rPr>
              <w:t>/</w:t>
            </w:r>
            <w:r>
              <w:rPr>
                <w:rFonts w:hint="eastAsia" w:ascii="宋体" w:hAnsi="宋体" w:cs="宋体"/>
                <w:sz w:val="18"/>
                <w:szCs w:val="18"/>
              </w:rPr>
              <w:t>实践</w:t>
            </w:r>
          </w:p>
        </w:tc>
        <w:tc>
          <w:tcPr>
            <w:tcW w:w="426"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46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443"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310001</w:t>
            </w:r>
          </w:p>
        </w:tc>
        <w:tc>
          <w:tcPr>
            <w:tcW w:w="2551" w:type="dxa"/>
            <w:vAlign w:val="center"/>
          </w:tcPr>
          <w:p>
            <w:pPr>
              <w:snapToGrid w:val="0"/>
              <w:rPr>
                <w:rFonts w:ascii="宋体"/>
                <w:sz w:val="18"/>
                <w:szCs w:val="18"/>
              </w:rPr>
            </w:pPr>
            <w:r>
              <w:rPr>
                <w:rFonts w:hint="eastAsia" w:ascii="宋体" w:hAnsi="宋体" w:cs="宋体"/>
                <w:sz w:val="18"/>
                <w:szCs w:val="18"/>
              </w:rPr>
              <w:t>思想道德修养与法律基础</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2.5</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2.5</w:t>
            </w:r>
          </w:p>
        </w:tc>
        <w:tc>
          <w:tcPr>
            <w:tcW w:w="460"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310002</w:t>
            </w:r>
          </w:p>
        </w:tc>
        <w:tc>
          <w:tcPr>
            <w:tcW w:w="2551" w:type="dxa"/>
            <w:vAlign w:val="center"/>
          </w:tcPr>
          <w:p>
            <w:pPr>
              <w:snapToGrid w:val="0"/>
              <w:rPr>
                <w:rFonts w:ascii="宋体"/>
                <w:sz w:val="18"/>
                <w:szCs w:val="18"/>
              </w:rPr>
            </w:pPr>
            <w:r>
              <w:rPr>
                <w:rFonts w:hint="eastAsia" w:ascii="宋体" w:hAnsi="宋体" w:cs="宋体"/>
                <w:sz w:val="18"/>
                <w:szCs w:val="18"/>
              </w:rPr>
              <w:t>马克思主义基本原理</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2.5</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42</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42</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2.5</w:t>
            </w:r>
          </w:p>
        </w:tc>
        <w:tc>
          <w:tcPr>
            <w:tcW w:w="460"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310004</w:t>
            </w:r>
          </w:p>
        </w:tc>
        <w:tc>
          <w:tcPr>
            <w:tcW w:w="2551" w:type="dxa"/>
            <w:vAlign w:val="center"/>
          </w:tcPr>
          <w:p>
            <w:pPr>
              <w:snapToGrid w:val="0"/>
              <w:rPr>
                <w:rFonts w:ascii="宋体"/>
                <w:sz w:val="18"/>
                <w:szCs w:val="18"/>
              </w:rPr>
            </w:pPr>
            <w:r>
              <w:rPr>
                <w:rFonts w:hint="eastAsia" w:ascii="宋体" w:hAnsi="宋体" w:cs="宋体"/>
                <w:sz w:val="18"/>
                <w:szCs w:val="18"/>
              </w:rPr>
              <w:t>中国近现代史纲要</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460"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310008</w:t>
            </w:r>
          </w:p>
        </w:tc>
        <w:tc>
          <w:tcPr>
            <w:tcW w:w="2551" w:type="dxa"/>
            <w:vAlign w:val="center"/>
          </w:tcPr>
          <w:p>
            <w:pPr>
              <w:snapToGrid w:val="0"/>
              <w:rPr>
                <w:rFonts w:ascii="宋体"/>
                <w:sz w:val="18"/>
                <w:szCs w:val="18"/>
              </w:rPr>
            </w:pPr>
            <w:r>
              <w:rPr>
                <w:rFonts w:hint="eastAsia" w:ascii="宋体" w:hAnsi="宋体" w:cs="宋体"/>
                <w:sz w:val="18"/>
                <w:szCs w:val="18"/>
              </w:rPr>
              <w:t>毛泽东思想和中国特色社会主义理论体系概论</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5</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85</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85</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r>
              <w:rPr>
                <w:rFonts w:ascii="宋体" w:hAnsi="宋体" w:cs="宋体"/>
                <w:sz w:val="18"/>
                <w:szCs w:val="18"/>
              </w:rPr>
              <w:t>5</w:t>
            </w: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310005</w:t>
            </w:r>
          </w:p>
        </w:tc>
        <w:tc>
          <w:tcPr>
            <w:tcW w:w="2551" w:type="dxa"/>
            <w:vAlign w:val="center"/>
          </w:tcPr>
          <w:p>
            <w:pPr>
              <w:snapToGrid w:val="0"/>
              <w:rPr>
                <w:rFonts w:ascii="宋体"/>
                <w:sz w:val="18"/>
                <w:szCs w:val="18"/>
              </w:rPr>
            </w:pPr>
            <w:r>
              <w:rPr>
                <w:rFonts w:hint="eastAsia" w:ascii="宋体" w:hAnsi="宋体" w:cs="宋体"/>
                <w:sz w:val="18"/>
                <w:szCs w:val="18"/>
              </w:rPr>
              <w:t>形势与政策</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320001</w:t>
            </w:r>
          </w:p>
        </w:tc>
        <w:tc>
          <w:tcPr>
            <w:tcW w:w="2551" w:type="dxa"/>
            <w:vAlign w:val="center"/>
          </w:tcPr>
          <w:p>
            <w:pPr>
              <w:snapToGrid w:val="0"/>
              <w:rPr>
                <w:rFonts w:ascii="宋体"/>
                <w:sz w:val="18"/>
                <w:szCs w:val="18"/>
              </w:rPr>
            </w:pPr>
            <w:r>
              <w:rPr>
                <w:rFonts w:hint="eastAsia" w:ascii="宋体" w:hAnsi="宋体" w:cs="宋体"/>
                <w:sz w:val="18"/>
                <w:szCs w:val="18"/>
              </w:rPr>
              <w:t>大学英语</w:t>
            </w:r>
            <w:r>
              <w:rPr>
                <w:rFonts w:ascii="宋体" w:hAnsi="宋体" w:cs="宋体"/>
                <w:sz w:val="18"/>
                <w:szCs w:val="18"/>
              </w:rPr>
              <w:t>1</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320002</w:t>
            </w:r>
          </w:p>
        </w:tc>
        <w:tc>
          <w:tcPr>
            <w:tcW w:w="2551" w:type="dxa"/>
            <w:vAlign w:val="center"/>
          </w:tcPr>
          <w:p>
            <w:pPr>
              <w:snapToGrid w:val="0"/>
              <w:rPr>
                <w:rFonts w:ascii="宋体"/>
                <w:sz w:val="18"/>
                <w:szCs w:val="18"/>
              </w:rPr>
            </w:pPr>
            <w:r>
              <w:rPr>
                <w:rFonts w:hint="eastAsia" w:ascii="宋体" w:hAnsi="宋体" w:cs="宋体"/>
                <w:sz w:val="18"/>
                <w:szCs w:val="18"/>
              </w:rPr>
              <w:t>大学英语</w:t>
            </w:r>
            <w:r>
              <w:rPr>
                <w:rFonts w:ascii="宋体" w:hAnsi="宋体" w:cs="宋体"/>
                <w:sz w:val="18"/>
                <w:szCs w:val="18"/>
              </w:rPr>
              <w:t>2</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320003</w:t>
            </w:r>
          </w:p>
        </w:tc>
        <w:tc>
          <w:tcPr>
            <w:tcW w:w="2551" w:type="dxa"/>
            <w:vAlign w:val="center"/>
          </w:tcPr>
          <w:p>
            <w:pPr>
              <w:snapToGrid w:val="0"/>
              <w:rPr>
                <w:rFonts w:ascii="宋体"/>
                <w:sz w:val="18"/>
                <w:szCs w:val="18"/>
              </w:rPr>
            </w:pPr>
            <w:r>
              <w:rPr>
                <w:rFonts w:hint="eastAsia" w:ascii="宋体" w:hAnsi="宋体" w:cs="宋体"/>
                <w:sz w:val="18"/>
                <w:szCs w:val="18"/>
              </w:rPr>
              <w:t>大学英语</w:t>
            </w:r>
            <w:r>
              <w:rPr>
                <w:rFonts w:ascii="宋体" w:hAnsi="宋体" w:cs="宋体"/>
                <w:sz w:val="18"/>
                <w:szCs w:val="18"/>
              </w:rPr>
              <w:t>3</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320004</w:t>
            </w:r>
          </w:p>
        </w:tc>
        <w:tc>
          <w:tcPr>
            <w:tcW w:w="2551" w:type="dxa"/>
            <w:vAlign w:val="center"/>
          </w:tcPr>
          <w:p>
            <w:pPr>
              <w:snapToGrid w:val="0"/>
              <w:rPr>
                <w:rFonts w:ascii="宋体"/>
                <w:sz w:val="18"/>
                <w:szCs w:val="18"/>
              </w:rPr>
            </w:pPr>
            <w:r>
              <w:rPr>
                <w:rFonts w:hint="eastAsia" w:ascii="宋体" w:hAnsi="宋体" w:cs="宋体"/>
                <w:sz w:val="18"/>
                <w:szCs w:val="18"/>
              </w:rPr>
              <w:t>大学英语</w:t>
            </w:r>
            <w:r>
              <w:rPr>
                <w:rFonts w:ascii="宋体" w:hAnsi="宋体" w:cs="宋体"/>
                <w:sz w:val="18"/>
                <w:szCs w:val="18"/>
              </w:rPr>
              <w:t>4</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50</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32S001</w:t>
            </w:r>
          </w:p>
        </w:tc>
        <w:tc>
          <w:tcPr>
            <w:tcW w:w="2551" w:type="dxa"/>
            <w:vAlign w:val="center"/>
          </w:tcPr>
          <w:p>
            <w:pPr>
              <w:snapToGrid w:val="0"/>
              <w:rPr>
                <w:rFonts w:ascii="宋体"/>
                <w:sz w:val="18"/>
                <w:szCs w:val="18"/>
              </w:rPr>
            </w:pPr>
            <w:r>
              <w:rPr>
                <w:rFonts w:hint="eastAsia" w:ascii="宋体" w:hAnsi="宋体" w:cs="宋体"/>
                <w:sz w:val="18"/>
                <w:szCs w:val="18"/>
              </w:rPr>
              <w:t>大学英语网络自主学习</w:t>
            </w:r>
            <w:r>
              <w:rPr>
                <w:rFonts w:ascii="宋体" w:hAnsi="宋体" w:cs="宋体"/>
                <w:sz w:val="18"/>
                <w:szCs w:val="18"/>
              </w:rPr>
              <w:t>1</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32S002</w:t>
            </w:r>
          </w:p>
        </w:tc>
        <w:tc>
          <w:tcPr>
            <w:tcW w:w="2551" w:type="dxa"/>
            <w:vAlign w:val="center"/>
          </w:tcPr>
          <w:p>
            <w:pPr>
              <w:snapToGrid w:val="0"/>
              <w:rPr>
                <w:rFonts w:ascii="宋体"/>
                <w:sz w:val="18"/>
                <w:szCs w:val="18"/>
              </w:rPr>
            </w:pPr>
            <w:r>
              <w:rPr>
                <w:rFonts w:hint="eastAsia" w:ascii="宋体" w:hAnsi="宋体" w:cs="宋体"/>
                <w:sz w:val="18"/>
                <w:szCs w:val="18"/>
              </w:rPr>
              <w:t>大学英语网络自主学习</w:t>
            </w:r>
            <w:r>
              <w:rPr>
                <w:rFonts w:ascii="宋体" w:hAnsi="宋体" w:cs="宋体"/>
                <w:sz w:val="18"/>
                <w:szCs w:val="18"/>
              </w:rPr>
              <w:t>2</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32S003</w:t>
            </w:r>
          </w:p>
        </w:tc>
        <w:tc>
          <w:tcPr>
            <w:tcW w:w="2551" w:type="dxa"/>
            <w:vAlign w:val="center"/>
          </w:tcPr>
          <w:p>
            <w:pPr>
              <w:snapToGrid w:val="0"/>
              <w:rPr>
                <w:rFonts w:ascii="宋体"/>
                <w:sz w:val="18"/>
                <w:szCs w:val="18"/>
              </w:rPr>
            </w:pPr>
            <w:r>
              <w:rPr>
                <w:rFonts w:hint="eastAsia" w:ascii="宋体" w:hAnsi="宋体" w:cs="宋体"/>
                <w:sz w:val="18"/>
                <w:szCs w:val="18"/>
              </w:rPr>
              <w:t>大学英语网络自主学习</w:t>
            </w:r>
            <w:r>
              <w:rPr>
                <w:rFonts w:ascii="宋体" w:hAnsi="宋体" w:cs="宋体"/>
                <w:sz w:val="18"/>
                <w:szCs w:val="18"/>
              </w:rPr>
              <w:t>3</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32S004</w:t>
            </w:r>
          </w:p>
        </w:tc>
        <w:tc>
          <w:tcPr>
            <w:tcW w:w="2551" w:type="dxa"/>
            <w:vAlign w:val="center"/>
          </w:tcPr>
          <w:p>
            <w:pPr>
              <w:snapToGrid w:val="0"/>
              <w:rPr>
                <w:rFonts w:ascii="宋体"/>
                <w:sz w:val="18"/>
                <w:szCs w:val="18"/>
              </w:rPr>
            </w:pPr>
            <w:r>
              <w:rPr>
                <w:rFonts w:hint="eastAsia" w:ascii="宋体" w:hAnsi="宋体" w:cs="宋体"/>
                <w:sz w:val="18"/>
                <w:szCs w:val="18"/>
              </w:rPr>
              <w:t>大学英语网络自主学习</w:t>
            </w:r>
            <w:r>
              <w:rPr>
                <w:rFonts w:ascii="宋体" w:hAnsi="宋体" w:cs="宋体"/>
                <w:sz w:val="18"/>
                <w:szCs w:val="18"/>
              </w:rPr>
              <w:t>4</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3.5</w:t>
            </w:r>
            <w:r>
              <w:rPr>
                <w:rFonts w:hint="eastAsia" w:ascii="宋体" w:hAns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330001</w:t>
            </w:r>
          </w:p>
        </w:tc>
        <w:tc>
          <w:tcPr>
            <w:tcW w:w="2551" w:type="dxa"/>
            <w:vAlign w:val="center"/>
          </w:tcPr>
          <w:p>
            <w:pPr>
              <w:snapToGrid w:val="0"/>
              <w:rPr>
                <w:rFonts w:ascii="宋体"/>
                <w:sz w:val="18"/>
                <w:szCs w:val="18"/>
              </w:rPr>
            </w:pPr>
            <w:r>
              <w:rPr>
                <w:rFonts w:hint="eastAsia" w:ascii="宋体" w:hAnsi="宋体" w:cs="宋体"/>
                <w:sz w:val="18"/>
                <w:szCs w:val="18"/>
              </w:rPr>
              <w:t>大学体育</w:t>
            </w:r>
            <w:r>
              <w:rPr>
                <w:rFonts w:ascii="宋体" w:hAnsi="宋体" w:cs="宋体"/>
                <w:sz w:val="18"/>
                <w:szCs w:val="18"/>
              </w:rPr>
              <w:t>1</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330002</w:t>
            </w:r>
          </w:p>
        </w:tc>
        <w:tc>
          <w:tcPr>
            <w:tcW w:w="2551" w:type="dxa"/>
            <w:vAlign w:val="center"/>
          </w:tcPr>
          <w:p>
            <w:pPr>
              <w:snapToGrid w:val="0"/>
              <w:rPr>
                <w:rFonts w:ascii="宋体"/>
                <w:sz w:val="18"/>
                <w:szCs w:val="18"/>
              </w:rPr>
            </w:pPr>
            <w:r>
              <w:rPr>
                <w:rFonts w:hint="eastAsia" w:ascii="宋体" w:hAnsi="宋体" w:cs="宋体"/>
                <w:sz w:val="18"/>
                <w:szCs w:val="18"/>
              </w:rPr>
              <w:t>大学体育</w:t>
            </w:r>
            <w:r>
              <w:rPr>
                <w:rFonts w:ascii="宋体" w:hAnsi="宋体" w:cs="宋体"/>
                <w:sz w:val="18"/>
                <w:szCs w:val="18"/>
              </w:rPr>
              <w:t>2</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330003</w:t>
            </w:r>
          </w:p>
        </w:tc>
        <w:tc>
          <w:tcPr>
            <w:tcW w:w="2551" w:type="dxa"/>
            <w:vAlign w:val="center"/>
          </w:tcPr>
          <w:p>
            <w:pPr>
              <w:snapToGrid w:val="0"/>
              <w:rPr>
                <w:rFonts w:ascii="宋体"/>
                <w:sz w:val="18"/>
                <w:szCs w:val="18"/>
              </w:rPr>
            </w:pPr>
            <w:r>
              <w:rPr>
                <w:rFonts w:hint="eastAsia" w:ascii="宋体" w:hAnsi="宋体" w:cs="宋体"/>
                <w:sz w:val="18"/>
                <w:szCs w:val="18"/>
              </w:rPr>
              <w:t>大学体育</w:t>
            </w:r>
            <w:r>
              <w:rPr>
                <w:rFonts w:ascii="宋体" w:hAnsi="宋体" w:cs="宋体"/>
                <w:sz w:val="18"/>
                <w:szCs w:val="18"/>
              </w:rPr>
              <w:t>3</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330004</w:t>
            </w:r>
          </w:p>
        </w:tc>
        <w:tc>
          <w:tcPr>
            <w:tcW w:w="2551" w:type="dxa"/>
            <w:vAlign w:val="center"/>
          </w:tcPr>
          <w:p>
            <w:pPr>
              <w:snapToGrid w:val="0"/>
              <w:rPr>
                <w:rFonts w:ascii="宋体"/>
                <w:sz w:val="18"/>
                <w:szCs w:val="18"/>
              </w:rPr>
            </w:pPr>
            <w:r>
              <w:rPr>
                <w:rFonts w:hint="eastAsia" w:ascii="宋体" w:hAnsi="宋体" w:cs="宋体"/>
                <w:sz w:val="18"/>
                <w:szCs w:val="18"/>
              </w:rPr>
              <w:t>大学体育</w:t>
            </w:r>
            <w:r>
              <w:rPr>
                <w:rFonts w:ascii="宋体" w:hAnsi="宋体" w:cs="宋体"/>
                <w:sz w:val="18"/>
                <w:szCs w:val="18"/>
              </w:rPr>
              <w:t>4</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00S100</w:t>
            </w:r>
          </w:p>
        </w:tc>
        <w:tc>
          <w:tcPr>
            <w:tcW w:w="2551" w:type="dxa"/>
            <w:vAlign w:val="center"/>
          </w:tcPr>
          <w:p>
            <w:pPr>
              <w:snapToGrid w:val="0"/>
              <w:rPr>
                <w:rFonts w:ascii="宋体"/>
                <w:sz w:val="18"/>
                <w:szCs w:val="18"/>
              </w:rPr>
            </w:pPr>
            <w:r>
              <w:rPr>
                <w:rFonts w:hint="eastAsia" w:ascii="宋体" w:hAnsi="宋体" w:cs="宋体"/>
                <w:sz w:val="18"/>
                <w:szCs w:val="18"/>
              </w:rPr>
              <w:t>军事理论</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00S100x</w:t>
            </w:r>
          </w:p>
        </w:tc>
        <w:tc>
          <w:tcPr>
            <w:tcW w:w="2551" w:type="dxa"/>
            <w:vAlign w:val="center"/>
          </w:tcPr>
          <w:p>
            <w:pPr>
              <w:snapToGrid w:val="0"/>
              <w:rPr>
                <w:rFonts w:ascii="宋体"/>
                <w:sz w:val="18"/>
                <w:szCs w:val="18"/>
              </w:rPr>
            </w:pPr>
            <w:r>
              <w:rPr>
                <w:rFonts w:hint="eastAsia" w:ascii="宋体" w:hAnsi="宋体" w:cs="宋体"/>
                <w:sz w:val="18"/>
                <w:szCs w:val="18"/>
              </w:rPr>
              <w:t>军事训练</w:t>
            </w:r>
          </w:p>
        </w:tc>
        <w:tc>
          <w:tcPr>
            <w:tcW w:w="364" w:type="dxa"/>
            <w:vAlign w:val="center"/>
          </w:tcPr>
          <w:p>
            <w:pPr>
              <w:snapToGrid w:val="0"/>
              <w:ind w:left="31680" w:leftChars="-50" w:right="31680" w:rightChars="-50" w:firstLine="5"/>
              <w:jc w:val="center"/>
              <w:rPr>
                <w:rFonts w:ascii="宋体" w:cs="宋体"/>
                <w:sz w:val="18"/>
                <w:szCs w:val="18"/>
              </w:rPr>
            </w:pPr>
            <w:r>
              <w:rPr>
                <w:rFonts w:ascii="宋体" w:cs="宋体"/>
                <w:sz w:val="18"/>
                <w:szCs w:val="18"/>
              </w:rPr>
              <w:t>0</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查</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r>
              <w:rPr>
                <w:rFonts w:hint="eastAsia" w:ascii="宋体" w:hAns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0</w:t>
            </w:r>
          </w:p>
        </w:tc>
        <w:tc>
          <w:tcPr>
            <w:tcW w:w="460"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95" w:type="dxa"/>
            <w:vAlign w:val="center"/>
          </w:tcPr>
          <w:p>
            <w:pPr>
              <w:jc w:val="center"/>
              <w:rPr>
                <w:rFonts w:ascii="宋体"/>
                <w:sz w:val="18"/>
                <w:szCs w:val="18"/>
              </w:rPr>
            </w:pPr>
            <w:r>
              <w:rPr>
                <w:rFonts w:ascii="宋体" w:hAnsi="宋体" w:cs="宋体"/>
                <w:sz w:val="18"/>
                <w:szCs w:val="18"/>
              </w:rPr>
              <w:t>341022</w:t>
            </w:r>
          </w:p>
        </w:tc>
        <w:tc>
          <w:tcPr>
            <w:tcW w:w="2551" w:type="dxa"/>
            <w:vAlign w:val="center"/>
          </w:tcPr>
          <w:p>
            <w:pPr>
              <w:snapToGrid w:val="0"/>
              <w:rPr>
                <w:rFonts w:ascii="宋体"/>
                <w:sz w:val="18"/>
                <w:szCs w:val="18"/>
              </w:rPr>
            </w:pPr>
            <w:r>
              <w:rPr>
                <w:rFonts w:hint="eastAsia" w:ascii="宋体" w:hAnsi="宋体" w:cs="宋体"/>
                <w:sz w:val="18"/>
                <w:szCs w:val="18"/>
              </w:rPr>
              <w:t>大学计算机基础及上机Ⅰ</w:t>
            </w:r>
            <w:r>
              <w:rPr>
                <w:rFonts w:ascii="宋体" w:hAnsi="宋体" w:cs="宋体"/>
                <w:sz w:val="18"/>
                <w:szCs w:val="18"/>
              </w:rPr>
              <w:t>-B</w:t>
            </w:r>
          </w:p>
        </w:tc>
        <w:tc>
          <w:tcPr>
            <w:tcW w:w="364" w:type="dxa"/>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549" w:type="dxa"/>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w:t>
            </w: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51</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17</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34</w:t>
            </w:r>
          </w:p>
        </w:tc>
        <w:tc>
          <w:tcPr>
            <w:tcW w:w="426"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2</w:t>
            </w:r>
          </w:p>
        </w:tc>
        <w:tc>
          <w:tcPr>
            <w:tcW w:w="460"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546" w:type="dxa"/>
            <w:gridSpan w:val="2"/>
            <w:vAlign w:val="center"/>
          </w:tcPr>
          <w:p>
            <w:pPr>
              <w:snapToGrid w:val="0"/>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364" w:type="dxa"/>
            <w:vAlign w:val="center"/>
          </w:tcPr>
          <w:p>
            <w:pPr>
              <w:snapToGrid w:val="0"/>
              <w:ind w:left="31680" w:leftChars="-50" w:right="31680" w:rightChars="-50" w:firstLine="5"/>
              <w:jc w:val="center"/>
              <w:rPr>
                <w:rFonts w:ascii="宋体"/>
                <w:sz w:val="18"/>
                <w:szCs w:val="18"/>
              </w:rPr>
            </w:pPr>
            <w:r>
              <w:rPr>
                <w:rFonts w:ascii="宋体" w:cs="宋体"/>
                <w:sz w:val="18"/>
                <w:szCs w:val="18"/>
              </w:rPr>
              <w:t>37</w:t>
            </w:r>
          </w:p>
        </w:tc>
        <w:tc>
          <w:tcPr>
            <w:tcW w:w="549" w:type="dxa"/>
            <w:vAlign w:val="center"/>
          </w:tcPr>
          <w:p>
            <w:pPr>
              <w:snapToGrid w:val="0"/>
              <w:ind w:left="31680" w:leftChars="-50" w:right="31680" w:rightChars="-50" w:firstLine="5"/>
              <w:jc w:val="center"/>
              <w:rPr>
                <w:rFonts w:ascii="宋体"/>
                <w:sz w:val="18"/>
                <w:szCs w:val="18"/>
              </w:rPr>
            </w:pPr>
          </w:p>
        </w:tc>
        <w:tc>
          <w:tcPr>
            <w:tcW w:w="538"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658/</w:t>
            </w:r>
          </w:p>
          <w:p>
            <w:pPr>
              <w:snapToGrid w:val="0"/>
              <w:ind w:left="31680" w:leftChars="-50" w:right="31680" w:rightChars="-50" w:firstLine="5"/>
              <w:jc w:val="center"/>
              <w:rPr>
                <w:rFonts w:ascii="宋体"/>
                <w:sz w:val="18"/>
                <w:szCs w:val="18"/>
              </w:rPr>
            </w:pPr>
            <w:r>
              <w:rPr>
                <w:rFonts w:ascii="宋体" w:cs="宋体"/>
                <w:sz w:val="18"/>
                <w:szCs w:val="18"/>
              </w:rPr>
              <w:t>16</w:t>
            </w:r>
            <w:r>
              <w:rPr>
                <w:rFonts w:hint="eastAsia" w:ascii="宋体" w:cs="宋体"/>
                <w:sz w:val="18"/>
                <w:szCs w:val="18"/>
              </w:rPr>
              <w:t>周</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624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34/16</w:t>
            </w:r>
            <w:r>
              <w:rPr>
                <w:rFonts w:hint="eastAsia" w:ascii="宋体" w:cs="宋体"/>
                <w:sz w:val="18"/>
                <w:szCs w:val="18"/>
              </w:rPr>
              <w:t>周</w:t>
            </w:r>
          </w:p>
        </w:tc>
        <w:tc>
          <w:tcPr>
            <w:tcW w:w="426"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15</w:t>
            </w:r>
          </w:p>
        </w:tc>
        <w:tc>
          <w:tcPr>
            <w:tcW w:w="460"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5</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10</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5</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r>
    </w:tbl>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r>
        <w:rPr>
          <w:rFonts w:ascii="黑体" w:eastAsia="黑体" w:cs="黑体"/>
          <w:sz w:val="24"/>
          <w:szCs w:val="24"/>
        </w:rPr>
        <w:t>2.</w:t>
      </w:r>
      <w:r>
        <w:rPr>
          <w:rFonts w:hint="eastAsia" w:ascii="黑体" w:eastAsia="黑体" w:cs="黑体"/>
          <w:sz w:val="24"/>
          <w:szCs w:val="24"/>
        </w:rPr>
        <w:t>通识通选课（最低修读</w:t>
      </w:r>
      <w:r>
        <w:rPr>
          <w:rFonts w:ascii="黑体" w:eastAsia="黑体" w:cs="黑体"/>
          <w:sz w:val="24"/>
          <w:szCs w:val="24"/>
        </w:rPr>
        <w:t>18</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实践环节最低修读</w:t>
      </w:r>
      <w:r>
        <w:rPr>
          <w:rFonts w:ascii="黑体" w:eastAsia="黑体" w:cs="黑体"/>
          <w:sz w:val="24"/>
          <w:szCs w:val="24"/>
        </w:rPr>
        <w:t>6</w:t>
      </w:r>
      <w:r>
        <w:rPr>
          <w:rFonts w:hint="eastAsia" w:ascii="黑体" w:eastAsia="黑体" w:cs="黑体"/>
          <w:sz w:val="24"/>
          <w:szCs w:val="24"/>
        </w:rPr>
        <w:t>学分）</w:t>
      </w:r>
    </w:p>
    <w:tbl>
      <w:tblPr>
        <w:tblStyle w:val="2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48"/>
        <w:gridCol w:w="99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561" w:hRule="atLeast"/>
          <w:jc w:val="center"/>
        </w:trPr>
        <w:tc>
          <w:tcPr>
            <w:tcW w:w="848" w:type="dxa"/>
            <w:vMerge w:val="restart"/>
            <w:vAlign w:val="center"/>
          </w:tcPr>
          <w:p>
            <w:pPr>
              <w:snapToGrid w:val="0"/>
              <w:jc w:val="center"/>
              <w:rPr>
                <w:rFonts w:ascii="宋体"/>
                <w:sz w:val="18"/>
                <w:szCs w:val="18"/>
              </w:rPr>
            </w:pPr>
            <w:r>
              <w:rPr>
                <w:rFonts w:hint="eastAsia" w:ascii="宋体" w:hAnsi="宋体" w:cs="宋体"/>
                <w:sz w:val="18"/>
                <w:szCs w:val="18"/>
              </w:rPr>
              <w:t>通识通选理论课</w:t>
            </w:r>
          </w:p>
        </w:tc>
        <w:tc>
          <w:tcPr>
            <w:tcW w:w="995" w:type="dxa"/>
            <w:vAlign w:val="center"/>
          </w:tcPr>
          <w:p>
            <w:pPr>
              <w:snapToGrid w:val="0"/>
              <w:jc w:val="center"/>
              <w:rPr>
                <w:rFonts w:ascii="宋体"/>
                <w:sz w:val="18"/>
                <w:szCs w:val="18"/>
              </w:rPr>
            </w:pPr>
            <w:r>
              <w:rPr>
                <w:rFonts w:hint="eastAsia" w:ascii="宋体" w:hAnsi="宋体" w:cs="宋体"/>
                <w:sz w:val="18"/>
                <w:szCs w:val="18"/>
              </w:rPr>
              <w:t>通用要求</w:t>
            </w:r>
          </w:p>
        </w:tc>
        <w:tc>
          <w:tcPr>
            <w:tcW w:w="7796" w:type="dxa"/>
            <w:vAlign w:val="center"/>
          </w:tcPr>
          <w:p>
            <w:pPr>
              <w:adjustRightInd w:val="0"/>
              <w:snapToGrid w:val="0"/>
              <w:spacing w:line="360" w:lineRule="auto"/>
              <w:jc w:val="left"/>
              <w:rPr>
                <w:rFonts w:ascii="宋体"/>
                <w:sz w:val="18"/>
                <w:szCs w:val="18"/>
              </w:rPr>
            </w:pPr>
            <w:r>
              <w:rPr>
                <w:rFonts w:hint="eastAsia" w:ascii="宋体" w:hAnsi="宋体" w:cs="宋体"/>
                <w:sz w:val="18"/>
                <w:szCs w:val="18"/>
              </w:rPr>
              <w:t>包括人文科学与艺术类（含艺术类限定性选修课）、社会科学与行为科学类、自然科学与现代科学技术类、生物科学与医学类、就业创业与国防教育类（含就业指导类、创业教育类限定性选修课，以及听、说、读、写等专项技能课程）、综合性课程（实验）类。</w:t>
            </w:r>
          </w:p>
          <w:p>
            <w:pPr>
              <w:adjustRightInd w:val="0"/>
              <w:snapToGrid w:val="0"/>
              <w:spacing w:line="360" w:lineRule="auto"/>
              <w:jc w:val="left"/>
              <w:rPr>
                <w:rFonts w:ascii="宋体"/>
                <w:sz w:val="18"/>
                <w:szCs w:val="18"/>
              </w:rPr>
            </w:pPr>
            <w:r>
              <w:rPr>
                <w:rFonts w:hint="eastAsia" w:ascii="宋体" w:hAnsi="宋体" w:cs="宋体"/>
                <w:sz w:val="18"/>
                <w:szCs w:val="18"/>
              </w:rPr>
              <w:t>修读要求：最低修读</w:t>
            </w:r>
            <w:r>
              <w:rPr>
                <w:rFonts w:ascii="宋体" w:hAnsi="宋体" w:cs="宋体"/>
                <w:sz w:val="18"/>
                <w:szCs w:val="18"/>
              </w:rPr>
              <w:t>12</w:t>
            </w:r>
            <w:r>
              <w:rPr>
                <w:rFonts w:hint="eastAsia" w:ascii="宋体" w:hAnsi="宋体" w:cs="宋体"/>
                <w:sz w:val="18"/>
                <w:szCs w:val="18"/>
              </w:rPr>
              <w:t>学分，每类课程最高修读</w:t>
            </w:r>
            <w:r>
              <w:rPr>
                <w:rFonts w:ascii="宋体" w:hAnsi="宋体" w:cs="宋体"/>
                <w:sz w:val="18"/>
                <w:szCs w:val="18"/>
              </w:rPr>
              <w:t>4</w:t>
            </w:r>
            <w:r>
              <w:rPr>
                <w:rFonts w:hint="eastAsia" w:ascii="宋体" w:hAnsi="宋体" w:cs="宋体"/>
                <w:sz w:val="18"/>
                <w:szCs w:val="18"/>
              </w:rPr>
              <w:t>学分，其中包括</w:t>
            </w:r>
            <w:r>
              <w:rPr>
                <w:rFonts w:ascii="宋体" w:hAnsi="宋体" w:cs="宋体"/>
                <w:sz w:val="18"/>
                <w:szCs w:val="18"/>
              </w:rPr>
              <w:t>1</w:t>
            </w:r>
            <w:r>
              <w:rPr>
                <w:rFonts w:hint="eastAsia" w:ascii="宋体" w:hAnsi="宋体" w:cs="宋体"/>
                <w:sz w:val="18"/>
                <w:szCs w:val="18"/>
              </w:rPr>
              <w:t>门艺术类限定性选修课、</w:t>
            </w:r>
            <w:r>
              <w:rPr>
                <w:rFonts w:ascii="宋体" w:hAnsi="宋体" w:cs="宋体"/>
                <w:sz w:val="18"/>
                <w:szCs w:val="18"/>
              </w:rPr>
              <w:t>1</w:t>
            </w:r>
            <w:r>
              <w:rPr>
                <w:rFonts w:hint="eastAsia" w:ascii="宋体" w:hAnsi="宋体" w:cs="宋体"/>
                <w:sz w:val="18"/>
                <w:szCs w:val="18"/>
              </w:rPr>
              <w:t>门就业指导类限定性选修课、</w:t>
            </w:r>
            <w:r>
              <w:rPr>
                <w:rFonts w:ascii="宋体" w:hAnsi="宋体" w:cs="宋体"/>
                <w:sz w:val="18"/>
                <w:szCs w:val="18"/>
              </w:rPr>
              <w:t>1</w:t>
            </w:r>
            <w:r>
              <w:rPr>
                <w:rFonts w:hint="eastAsia" w:ascii="宋体" w:hAnsi="宋体" w:cs="宋体"/>
                <w:sz w:val="18"/>
                <w:szCs w:val="18"/>
              </w:rPr>
              <w:t>门创业教育类限定性选修课。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03" w:hRule="atLeast"/>
          <w:jc w:val="center"/>
        </w:trPr>
        <w:tc>
          <w:tcPr>
            <w:tcW w:w="848" w:type="dxa"/>
            <w:vMerge w:val="continue"/>
            <w:vAlign w:val="center"/>
          </w:tcPr>
          <w:p>
            <w:pPr>
              <w:snapToGrid w:val="0"/>
              <w:jc w:val="center"/>
              <w:rPr>
                <w:rFonts w:ascii="宋体"/>
                <w:sz w:val="18"/>
                <w:szCs w:val="18"/>
              </w:rPr>
            </w:pPr>
          </w:p>
        </w:tc>
        <w:tc>
          <w:tcPr>
            <w:tcW w:w="995" w:type="dxa"/>
            <w:vAlign w:val="center"/>
          </w:tcPr>
          <w:p>
            <w:pPr>
              <w:snapToGrid w:val="0"/>
              <w:jc w:val="center"/>
              <w:rPr>
                <w:rFonts w:ascii="宋体"/>
                <w:sz w:val="18"/>
                <w:szCs w:val="18"/>
              </w:rPr>
            </w:pPr>
            <w:r>
              <w:rPr>
                <w:rFonts w:hint="eastAsia" w:ascii="宋体" w:hAnsi="宋体" w:cs="宋体"/>
                <w:sz w:val="18"/>
                <w:szCs w:val="18"/>
              </w:rPr>
              <w:t>专业要求</w:t>
            </w:r>
          </w:p>
        </w:tc>
        <w:tc>
          <w:tcPr>
            <w:tcW w:w="7796" w:type="dxa"/>
            <w:vAlign w:val="center"/>
          </w:tcPr>
          <w:p>
            <w:pPr>
              <w:adjustRightInd w:val="0"/>
              <w:snapToGrid w:val="0"/>
              <w:spacing w:line="360" w:lineRule="auto"/>
              <w:ind w:firstLine="31680" w:firstLineChars="50"/>
              <w:rPr>
                <w:rFonts w:ascii="黑体" w:hAnsi="黑体" w:eastAsia="黑体"/>
                <w:color w:val="FF0000"/>
              </w:rPr>
            </w:pPr>
            <w:r>
              <w:rPr>
                <w:rFonts w:hint="eastAsia" w:ascii="黑体" w:hAnsi="黑体" w:eastAsia="黑体" w:cs="黑体"/>
              </w:rPr>
              <w:t>学生应根据自己兴趣自主选择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694" w:hRule="atLeast"/>
          <w:jc w:val="center"/>
        </w:trPr>
        <w:tc>
          <w:tcPr>
            <w:tcW w:w="1843" w:type="dxa"/>
            <w:gridSpan w:val="2"/>
            <w:vAlign w:val="center"/>
          </w:tcPr>
          <w:p>
            <w:pPr>
              <w:snapToGrid w:val="0"/>
              <w:jc w:val="center"/>
              <w:rPr>
                <w:rFonts w:ascii="宋体"/>
                <w:sz w:val="18"/>
                <w:szCs w:val="18"/>
              </w:rPr>
            </w:pPr>
            <w:r>
              <w:rPr>
                <w:rFonts w:hint="eastAsia" w:ascii="宋体" w:hAnsi="宋体" w:cs="宋体"/>
                <w:sz w:val="18"/>
                <w:szCs w:val="18"/>
              </w:rPr>
              <w:t>通识通选实践课</w:t>
            </w:r>
          </w:p>
        </w:tc>
        <w:tc>
          <w:tcPr>
            <w:tcW w:w="7796" w:type="dxa"/>
            <w:vAlign w:val="center"/>
          </w:tcPr>
          <w:p>
            <w:pPr>
              <w:adjustRightInd w:val="0"/>
              <w:snapToGrid w:val="0"/>
              <w:spacing w:line="360" w:lineRule="auto"/>
              <w:jc w:val="left"/>
              <w:rPr>
                <w:rFonts w:ascii="宋体"/>
                <w:sz w:val="18"/>
                <w:szCs w:val="18"/>
              </w:rPr>
            </w:pPr>
            <w:r>
              <w:rPr>
                <w:rFonts w:hint="eastAsia" w:ascii="宋体" w:hAnsi="宋体" w:cs="宋体"/>
                <w:sz w:val="18"/>
                <w:szCs w:val="18"/>
              </w:rPr>
              <w:t>包括通识教育讲座、就业创业训练、校外社会实践、志愿服务等，统一安排在集中实践教学周。</w:t>
            </w:r>
          </w:p>
          <w:p>
            <w:pPr>
              <w:snapToGrid w:val="0"/>
              <w:spacing w:line="360" w:lineRule="auto"/>
              <w:jc w:val="left"/>
              <w:rPr>
                <w:rFonts w:ascii="宋体"/>
                <w:sz w:val="18"/>
                <w:szCs w:val="18"/>
              </w:rPr>
            </w:pPr>
            <w:r>
              <w:rPr>
                <w:rFonts w:hint="eastAsia" w:ascii="宋体" w:hAnsi="宋体" w:cs="宋体"/>
                <w:sz w:val="18"/>
                <w:szCs w:val="18"/>
              </w:rPr>
              <w:t>修读要求：最低修读</w:t>
            </w:r>
            <w:r>
              <w:rPr>
                <w:rFonts w:ascii="宋体" w:hAnsi="宋体" w:cs="宋体"/>
                <w:sz w:val="18"/>
                <w:szCs w:val="18"/>
              </w:rPr>
              <w:t>6</w:t>
            </w:r>
            <w:r>
              <w:rPr>
                <w:rFonts w:hint="eastAsia" w:ascii="宋体" w:hAnsi="宋体" w:cs="宋体"/>
                <w:sz w:val="18"/>
                <w:szCs w:val="18"/>
              </w:rPr>
              <w:t>学分。</w:t>
            </w:r>
          </w:p>
        </w:tc>
      </w:tr>
    </w:tbl>
    <w:p>
      <w:pPr>
        <w:autoSpaceDE w:val="0"/>
        <w:autoSpaceDN w:val="0"/>
        <w:adjustRightInd w:val="0"/>
        <w:spacing w:line="360" w:lineRule="auto"/>
        <w:rPr>
          <w:rFonts w:ascii="黑体" w:eastAsia="黑体"/>
          <w:sz w:val="24"/>
          <w:szCs w:val="24"/>
        </w:rPr>
      </w:pPr>
      <w:r>
        <w:rPr>
          <w:rFonts w:hint="eastAsia" w:ascii="黑体" w:eastAsia="黑体" w:cs="黑体"/>
          <w:sz w:val="24"/>
          <w:szCs w:val="24"/>
        </w:rPr>
        <w:t>（二）学科基础课程</w:t>
      </w:r>
    </w:p>
    <w:p>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hint="eastAsia" w:ascii="黑体" w:eastAsia="黑体" w:cs="黑体"/>
          <w:sz w:val="24"/>
          <w:szCs w:val="24"/>
        </w:rPr>
        <w:t>学科基础必修课（共修读</w:t>
      </w:r>
      <w:r>
        <w:rPr>
          <w:rFonts w:ascii="黑体" w:eastAsia="黑体" w:cs="黑体"/>
          <w:sz w:val="24"/>
          <w:szCs w:val="24"/>
        </w:rPr>
        <w:t>47</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实践环节修读</w:t>
      </w:r>
      <w:r>
        <w:rPr>
          <w:rFonts w:ascii="黑体" w:eastAsia="黑体" w:cs="黑体"/>
          <w:sz w:val="24"/>
          <w:szCs w:val="24"/>
        </w:rPr>
        <w:t>1</w:t>
      </w:r>
      <w:r>
        <w:rPr>
          <w:rFonts w:hint="eastAsia" w:ascii="黑体" w:eastAsia="黑体" w:cs="黑体"/>
          <w:sz w:val="24"/>
          <w:szCs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70"/>
        <w:gridCol w:w="2550"/>
        <w:gridCol w:w="450"/>
        <w:gridCol w:w="48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2550"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450"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489"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ind w:left="31680" w:leftChars="-50" w:right="31680" w:rightChars="-50" w:firstLine="6"/>
              <w:jc w:val="center"/>
              <w:rPr>
                <w:rFonts w:ascii="宋体"/>
                <w:sz w:val="18"/>
                <w:szCs w:val="18"/>
              </w:rPr>
            </w:pPr>
            <w:r>
              <w:rPr>
                <w:rFonts w:hint="eastAsia" w:ascii="宋体" w:hAnsi="宋体" w:cs="宋体"/>
                <w:sz w:val="18"/>
                <w:szCs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cs="宋体"/>
                <w:sz w:val="18"/>
                <w:szCs w:val="18"/>
              </w:rPr>
              <w:t>学时</w:t>
            </w:r>
          </w:p>
        </w:tc>
        <w:tc>
          <w:tcPr>
            <w:tcW w:w="3544" w:type="dxa"/>
            <w:gridSpan w:val="8"/>
            <w:vAlign w:val="center"/>
          </w:tcPr>
          <w:p>
            <w:pPr>
              <w:snapToGrid w:val="0"/>
              <w:jc w:val="center"/>
              <w:rPr>
                <w:rFonts w:ascii="宋体"/>
                <w:sz w:val="18"/>
                <w:szCs w:val="18"/>
              </w:rPr>
            </w:pPr>
            <w:r>
              <w:rPr>
                <w:rFonts w:hint="eastAsia" w:ascii="宋体" w:hAnsi="宋体" w:cs="宋体"/>
                <w:sz w:val="18"/>
                <w:szCs w:val="18"/>
              </w:rPr>
              <w:t>开课学期</w:t>
            </w:r>
            <w:r>
              <w:rPr>
                <w:rFonts w:ascii="宋体" w:hAnsi="宋体" w:cs="宋体"/>
                <w:sz w:val="18"/>
                <w:szCs w:val="18"/>
              </w:rPr>
              <w:t>/</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Merge w:val="continue"/>
            <w:tcMar>
              <w:top w:w="57" w:type="dxa"/>
              <w:left w:w="28" w:type="dxa"/>
              <w:bottom w:w="57" w:type="dxa"/>
              <w:right w:w="28" w:type="dxa"/>
            </w:tcMar>
            <w:vAlign w:val="center"/>
          </w:tcPr>
          <w:p>
            <w:pPr>
              <w:widowControl/>
              <w:snapToGrid w:val="0"/>
              <w:ind w:left="31680" w:leftChars="-50" w:right="31680" w:rightChars="-50"/>
              <w:jc w:val="center"/>
              <w:rPr>
                <w:rFonts w:ascii="宋体"/>
                <w:sz w:val="18"/>
                <w:szCs w:val="18"/>
              </w:rPr>
            </w:pPr>
          </w:p>
        </w:tc>
        <w:tc>
          <w:tcPr>
            <w:tcW w:w="2550" w:type="dxa"/>
            <w:vMerge w:val="continue"/>
            <w:vAlign w:val="center"/>
          </w:tcPr>
          <w:p>
            <w:pPr>
              <w:widowControl/>
              <w:snapToGrid w:val="0"/>
              <w:jc w:val="center"/>
              <w:rPr>
                <w:rFonts w:ascii="宋体"/>
                <w:sz w:val="18"/>
                <w:szCs w:val="18"/>
              </w:rPr>
            </w:pPr>
          </w:p>
        </w:tc>
        <w:tc>
          <w:tcPr>
            <w:tcW w:w="450" w:type="dxa"/>
            <w:vMerge w:val="continue"/>
            <w:vAlign w:val="center"/>
          </w:tcPr>
          <w:p>
            <w:pPr>
              <w:widowControl/>
              <w:snapToGrid w:val="0"/>
              <w:ind w:left="31680" w:leftChars="-50" w:right="31680" w:rightChars="-50"/>
              <w:jc w:val="center"/>
              <w:rPr>
                <w:rFonts w:ascii="宋体"/>
                <w:sz w:val="18"/>
                <w:szCs w:val="18"/>
              </w:rPr>
            </w:pPr>
          </w:p>
        </w:tc>
        <w:tc>
          <w:tcPr>
            <w:tcW w:w="489" w:type="dxa"/>
            <w:vMerge w:val="continue"/>
            <w:vAlign w:val="center"/>
          </w:tcPr>
          <w:p>
            <w:pPr>
              <w:widowControl/>
              <w:snapToGrid w:val="0"/>
              <w:ind w:left="31680" w:leftChars="-50" w:right="31680" w:rightChars="-50"/>
              <w:jc w:val="center"/>
              <w:rPr>
                <w:rFonts w:ascii="宋体"/>
                <w:sz w:val="18"/>
                <w:szCs w:val="18"/>
              </w:rPr>
            </w:pPr>
          </w:p>
        </w:tc>
        <w:tc>
          <w:tcPr>
            <w:tcW w:w="538" w:type="dxa"/>
            <w:tcMar>
              <w:top w:w="57" w:type="dxa"/>
              <w:left w:w="0" w:type="dxa"/>
              <w:bottom w:w="57" w:type="dxa"/>
              <w:right w:w="0"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小计</w:t>
            </w:r>
          </w:p>
        </w:tc>
        <w:tc>
          <w:tcPr>
            <w:tcW w:w="550" w:type="dxa"/>
            <w:tcMar>
              <w:top w:w="57" w:type="dxa"/>
              <w:bottom w:w="57"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理论</w:t>
            </w:r>
          </w:p>
        </w:tc>
        <w:tc>
          <w:tcPr>
            <w:tcW w:w="55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实验</w:t>
            </w:r>
          </w:p>
          <w:p>
            <w:pPr>
              <w:snapToGrid w:val="0"/>
              <w:ind w:left="31680" w:leftChars="-50" w:right="31680" w:rightChars="-50"/>
              <w:jc w:val="center"/>
              <w:rPr>
                <w:rFonts w:ascii="宋体"/>
                <w:sz w:val="18"/>
                <w:szCs w:val="18"/>
              </w:rPr>
            </w:pPr>
            <w:r>
              <w:rPr>
                <w:rFonts w:ascii="宋体" w:hAnsi="宋体" w:cs="宋体"/>
                <w:sz w:val="18"/>
                <w:szCs w:val="18"/>
              </w:rPr>
              <w:t>/</w:t>
            </w:r>
            <w:r>
              <w:rPr>
                <w:rFonts w:hint="eastAsia" w:ascii="宋体" w:hAnsi="宋体" w:cs="宋体"/>
                <w:sz w:val="18"/>
                <w:szCs w:val="18"/>
              </w:rPr>
              <w:t>实践</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443"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030001</w:t>
            </w:r>
          </w:p>
        </w:tc>
        <w:tc>
          <w:tcPr>
            <w:tcW w:w="2550"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政治经济学</w:t>
            </w:r>
          </w:p>
        </w:tc>
        <w:tc>
          <w:tcPr>
            <w:tcW w:w="450" w:type="dxa"/>
            <w:vAlign w:val="center"/>
          </w:tcPr>
          <w:p>
            <w:pPr>
              <w:jc w:val="center"/>
              <w:rPr>
                <w:sz w:val="18"/>
                <w:szCs w:val="18"/>
              </w:rPr>
            </w:pPr>
            <w:r>
              <w:rPr>
                <w:sz w:val="18"/>
                <w:szCs w:val="18"/>
              </w:rPr>
              <w:t>4</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68</w:t>
            </w:r>
          </w:p>
        </w:tc>
        <w:tc>
          <w:tcPr>
            <w:tcW w:w="550" w:type="dxa"/>
            <w:tcMar>
              <w:top w:w="57" w:type="dxa"/>
              <w:left w:w="28" w:type="dxa"/>
              <w:bottom w:w="57" w:type="dxa"/>
              <w:right w:w="28" w:type="dxa"/>
            </w:tcMar>
            <w:vAlign w:val="center"/>
          </w:tcPr>
          <w:p>
            <w:pPr>
              <w:jc w:val="center"/>
            </w:pPr>
            <w:r>
              <w:rPr>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auto"/>
                <w:sz w:val="18"/>
                <w:szCs w:val="18"/>
              </w:rPr>
            </w:pPr>
            <w:r>
              <w:rPr>
                <w:color w:val="auto"/>
                <w:sz w:val="18"/>
                <w:szCs w:val="18"/>
              </w:rPr>
              <w:t>030002</w:t>
            </w:r>
          </w:p>
        </w:tc>
        <w:tc>
          <w:tcPr>
            <w:tcW w:w="2550"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微观经济学</w:t>
            </w:r>
          </w:p>
        </w:tc>
        <w:tc>
          <w:tcPr>
            <w:tcW w:w="450" w:type="dxa"/>
            <w:vAlign w:val="center"/>
          </w:tcPr>
          <w:p>
            <w:pPr>
              <w:jc w:val="center"/>
              <w:rPr>
                <w:color w:val="auto"/>
                <w:sz w:val="18"/>
                <w:szCs w:val="18"/>
              </w:rPr>
            </w:pPr>
            <w:r>
              <w:rPr>
                <w:color w:val="auto"/>
                <w:sz w:val="18"/>
                <w:szCs w:val="18"/>
              </w:rPr>
              <w:t>3</w:t>
            </w:r>
          </w:p>
        </w:tc>
        <w:tc>
          <w:tcPr>
            <w:tcW w:w="48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auto"/>
                <w:sz w:val="18"/>
                <w:szCs w:val="18"/>
              </w:rPr>
            </w:pPr>
            <w:r>
              <w:rPr>
                <w:color w:val="auto"/>
                <w:sz w:val="18"/>
                <w:szCs w:val="18"/>
              </w:rPr>
              <w:t>030003</w:t>
            </w:r>
          </w:p>
        </w:tc>
        <w:tc>
          <w:tcPr>
            <w:tcW w:w="2550"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宏观经济学</w:t>
            </w:r>
          </w:p>
        </w:tc>
        <w:tc>
          <w:tcPr>
            <w:tcW w:w="450" w:type="dxa"/>
            <w:vAlign w:val="center"/>
          </w:tcPr>
          <w:p>
            <w:pPr>
              <w:jc w:val="center"/>
              <w:rPr>
                <w:color w:val="auto"/>
                <w:sz w:val="18"/>
                <w:szCs w:val="18"/>
              </w:rPr>
            </w:pPr>
            <w:r>
              <w:rPr>
                <w:color w:val="auto"/>
                <w:sz w:val="18"/>
                <w:szCs w:val="18"/>
              </w:rPr>
              <w:t>3</w:t>
            </w:r>
          </w:p>
        </w:tc>
        <w:tc>
          <w:tcPr>
            <w:tcW w:w="48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auto"/>
                <w:sz w:val="18"/>
                <w:szCs w:val="18"/>
              </w:rPr>
            </w:pPr>
            <w:r>
              <w:rPr>
                <w:color w:val="auto"/>
                <w:sz w:val="18"/>
                <w:szCs w:val="18"/>
              </w:rPr>
              <w:t>030004</w:t>
            </w:r>
          </w:p>
        </w:tc>
        <w:tc>
          <w:tcPr>
            <w:tcW w:w="2550" w:type="dxa"/>
            <w:vAlign w:val="center"/>
          </w:tcPr>
          <w:p>
            <w:pPr>
              <w:autoSpaceDE w:val="0"/>
              <w:autoSpaceDN w:val="0"/>
              <w:rPr>
                <w:rFonts w:ascii="宋体"/>
                <w:color w:val="auto"/>
                <w:spacing w:val="-10"/>
                <w:kern w:val="0"/>
                <w:sz w:val="18"/>
                <w:szCs w:val="18"/>
              </w:rPr>
            </w:pPr>
            <w:r>
              <w:rPr>
                <w:rFonts w:hint="eastAsia" w:ascii="宋体" w:cs="宋体"/>
                <w:color w:val="auto"/>
                <w:kern w:val="0"/>
                <w:sz w:val="18"/>
                <w:szCs w:val="18"/>
              </w:rPr>
              <w:t>国际经济学</w:t>
            </w:r>
          </w:p>
        </w:tc>
        <w:tc>
          <w:tcPr>
            <w:tcW w:w="450" w:type="dxa"/>
            <w:vAlign w:val="center"/>
          </w:tcPr>
          <w:p>
            <w:pPr>
              <w:jc w:val="center"/>
              <w:rPr>
                <w:color w:val="auto"/>
                <w:sz w:val="18"/>
                <w:szCs w:val="18"/>
              </w:rPr>
            </w:pPr>
            <w:r>
              <w:rPr>
                <w:color w:val="auto"/>
                <w:sz w:val="18"/>
                <w:szCs w:val="18"/>
              </w:rPr>
              <w:t>3</w:t>
            </w:r>
          </w:p>
        </w:tc>
        <w:tc>
          <w:tcPr>
            <w:tcW w:w="48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030005</w:t>
            </w:r>
          </w:p>
        </w:tc>
        <w:tc>
          <w:tcPr>
            <w:tcW w:w="2550"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统计学</w:t>
            </w:r>
          </w:p>
        </w:tc>
        <w:tc>
          <w:tcPr>
            <w:tcW w:w="450" w:type="dxa"/>
            <w:vAlign w:val="center"/>
          </w:tcPr>
          <w:p>
            <w:pPr>
              <w:jc w:val="center"/>
              <w:rPr>
                <w:sz w:val="18"/>
                <w:szCs w:val="18"/>
              </w:rPr>
            </w:pPr>
            <w:r>
              <w:rPr>
                <w:sz w:val="18"/>
                <w:szCs w:val="18"/>
              </w:rPr>
              <w:t>3</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030006</w:t>
            </w:r>
          </w:p>
        </w:tc>
        <w:tc>
          <w:tcPr>
            <w:tcW w:w="2550"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会计学</w:t>
            </w:r>
          </w:p>
        </w:tc>
        <w:tc>
          <w:tcPr>
            <w:tcW w:w="450" w:type="dxa"/>
            <w:vAlign w:val="center"/>
          </w:tcPr>
          <w:p>
            <w:pPr>
              <w:jc w:val="center"/>
              <w:rPr>
                <w:sz w:val="18"/>
                <w:szCs w:val="18"/>
              </w:rPr>
            </w:pPr>
            <w:r>
              <w:rPr>
                <w:sz w:val="18"/>
                <w:szCs w:val="18"/>
              </w:rPr>
              <w:t>3</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FF6600"/>
                <w:sz w:val="18"/>
                <w:szCs w:val="18"/>
              </w:rPr>
            </w:pPr>
            <w:r>
              <w:rPr>
                <w:sz w:val="18"/>
                <w:szCs w:val="18"/>
              </w:rPr>
              <w:t>030007</w:t>
            </w:r>
          </w:p>
        </w:tc>
        <w:tc>
          <w:tcPr>
            <w:tcW w:w="2550" w:type="dxa"/>
            <w:vAlign w:val="center"/>
          </w:tcPr>
          <w:p>
            <w:pPr>
              <w:autoSpaceDE w:val="0"/>
              <w:autoSpaceDN w:val="0"/>
              <w:rPr>
                <w:rFonts w:ascii="宋体"/>
                <w:color w:val="FF6600"/>
                <w:kern w:val="0"/>
                <w:sz w:val="18"/>
                <w:szCs w:val="18"/>
              </w:rPr>
            </w:pPr>
            <w:r>
              <w:rPr>
                <w:rFonts w:hint="eastAsia" w:ascii="宋体" w:cs="宋体"/>
                <w:color w:val="000000"/>
                <w:kern w:val="0"/>
                <w:sz w:val="18"/>
                <w:szCs w:val="18"/>
              </w:rPr>
              <w:t>货币银行学</w:t>
            </w:r>
          </w:p>
        </w:tc>
        <w:tc>
          <w:tcPr>
            <w:tcW w:w="450" w:type="dxa"/>
            <w:vAlign w:val="center"/>
          </w:tcPr>
          <w:p>
            <w:pPr>
              <w:jc w:val="center"/>
              <w:rPr>
                <w:color w:val="FF6600"/>
                <w:sz w:val="18"/>
                <w:szCs w:val="18"/>
              </w:rPr>
            </w:pPr>
            <w:r>
              <w:rPr>
                <w:sz w:val="18"/>
                <w:szCs w:val="18"/>
              </w:rPr>
              <w:t>3</w:t>
            </w:r>
          </w:p>
        </w:tc>
        <w:tc>
          <w:tcPr>
            <w:tcW w:w="489" w:type="dxa"/>
            <w:vAlign w:val="center"/>
          </w:tcPr>
          <w:p>
            <w:pPr>
              <w:jc w:val="center"/>
              <w:rPr>
                <w:color w:val="FF6600"/>
                <w:sz w:val="18"/>
                <w:szCs w:val="18"/>
              </w:rPr>
            </w:pPr>
            <w:r>
              <w:rPr>
                <w:rFonts w:hint="eastAsia" w:cs="宋体"/>
                <w:sz w:val="18"/>
                <w:szCs w:val="18"/>
              </w:rPr>
              <w:t>考</w:t>
            </w:r>
          </w:p>
        </w:tc>
        <w:tc>
          <w:tcPr>
            <w:tcW w:w="538" w:type="dxa"/>
            <w:tcMar>
              <w:left w:w="0" w:type="dxa"/>
              <w:right w:w="0" w:type="dxa"/>
            </w:tcMar>
            <w:vAlign w:val="center"/>
          </w:tcPr>
          <w:p>
            <w:pPr>
              <w:jc w:val="center"/>
              <w:rPr>
                <w:color w:val="FF6600"/>
                <w:sz w:val="18"/>
                <w:szCs w:val="18"/>
              </w:rPr>
            </w:pPr>
            <w:r>
              <w:rPr>
                <w:sz w:val="18"/>
                <w:szCs w:val="18"/>
              </w:rPr>
              <w:t>51</w:t>
            </w:r>
          </w:p>
        </w:tc>
        <w:tc>
          <w:tcPr>
            <w:tcW w:w="550" w:type="dxa"/>
            <w:tcMar>
              <w:top w:w="57" w:type="dxa"/>
              <w:left w:w="28" w:type="dxa"/>
              <w:bottom w:w="57" w:type="dxa"/>
              <w:right w:w="28" w:type="dxa"/>
            </w:tcMar>
            <w:vAlign w:val="center"/>
          </w:tcPr>
          <w:p>
            <w:pPr>
              <w:jc w:val="center"/>
              <w:rPr>
                <w:color w:val="FF6600"/>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FF6600"/>
                <w:sz w:val="18"/>
                <w:szCs w:val="18"/>
              </w:rPr>
            </w:pPr>
            <w:r>
              <w:rPr>
                <w:sz w:val="18"/>
                <w:szCs w:val="18"/>
              </w:rPr>
              <w:t>030008</w:t>
            </w:r>
          </w:p>
        </w:tc>
        <w:tc>
          <w:tcPr>
            <w:tcW w:w="2550" w:type="dxa"/>
            <w:vAlign w:val="center"/>
          </w:tcPr>
          <w:p>
            <w:pPr>
              <w:autoSpaceDE w:val="0"/>
              <w:autoSpaceDN w:val="0"/>
              <w:rPr>
                <w:rFonts w:ascii="宋体"/>
                <w:color w:val="FF6600"/>
                <w:kern w:val="0"/>
                <w:sz w:val="18"/>
                <w:szCs w:val="18"/>
              </w:rPr>
            </w:pPr>
            <w:r>
              <w:rPr>
                <w:rFonts w:hint="eastAsia" w:ascii="宋体" w:cs="宋体"/>
                <w:color w:val="000000"/>
                <w:kern w:val="0"/>
                <w:sz w:val="18"/>
                <w:szCs w:val="18"/>
              </w:rPr>
              <w:t>财政学</w:t>
            </w:r>
          </w:p>
        </w:tc>
        <w:tc>
          <w:tcPr>
            <w:tcW w:w="450" w:type="dxa"/>
            <w:vAlign w:val="center"/>
          </w:tcPr>
          <w:p>
            <w:pPr>
              <w:jc w:val="center"/>
              <w:rPr>
                <w:color w:val="FF6600"/>
                <w:sz w:val="18"/>
                <w:szCs w:val="18"/>
              </w:rPr>
            </w:pPr>
            <w:r>
              <w:rPr>
                <w:sz w:val="18"/>
                <w:szCs w:val="18"/>
              </w:rPr>
              <w:t>3</w:t>
            </w:r>
          </w:p>
        </w:tc>
        <w:tc>
          <w:tcPr>
            <w:tcW w:w="489" w:type="dxa"/>
            <w:vAlign w:val="center"/>
          </w:tcPr>
          <w:p>
            <w:pPr>
              <w:jc w:val="center"/>
              <w:rPr>
                <w:color w:val="FF6600"/>
                <w:sz w:val="18"/>
                <w:szCs w:val="18"/>
              </w:rPr>
            </w:pPr>
            <w:r>
              <w:rPr>
                <w:rFonts w:hint="eastAsia" w:cs="宋体"/>
                <w:sz w:val="18"/>
                <w:szCs w:val="18"/>
              </w:rPr>
              <w:t>考</w:t>
            </w:r>
          </w:p>
        </w:tc>
        <w:tc>
          <w:tcPr>
            <w:tcW w:w="538" w:type="dxa"/>
            <w:tcMar>
              <w:left w:w="0" w:type="dxa"/>
              <w:right w:w="0" w:type="dxa"/>
            </w:tcMar>
            <w:vAlign w:val="center"/>
          </w:tcPr>
          <w:p>
            <w:pPr>
              <w:jc w:val="center"/>
              <w:rPr>
                <w:color w:val="FF6600"/>
                <w:sz w:val="18"/>
                <w:szCs w:val="18"/>
              </w:rPr>
            </w:pPr>
            <w:r>
              <w:rPr>
                <w:sz w:val="18"/>
                <w:szCs w:val="18"/>
              </w:rPr>
              <w:t>51</w:t>
            </w:r>
          </w:p>
        </w:tc>
        <w:tc>
          <w:tcPr>
            <w:tcW w:w="550" w:type="dxa"/>
            <w:tcMar>
              <w:top w:w="57" w:type="dxa"/>
              <w:left w:w="28" w:type="dxa"/>
              <w:bottom w:w="57" w:type="dxa"/>
              <w:right w:w="28" w:type="dxa"/>
            </w:tcMar>
            <w:vAlign w:val="center"/>
          </w:tcPr>
          <w:p>
            <w:pPr>
              <w:jc w:val="center"/>
              <w:rPr>
                <w:color w:val="FF6600"/>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66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030029</w:t>
            </w:r>
          </w:p>
        </w:tc>
        <w:tc>
          <w:tcPr>
            <w:tcW w:w="2550"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计量经济学</w:t>
            </w:r>
          </w:p>
        </w:tc>
        <w:tc>
          <w:tcPr>
            <w:tcW w:w="450" w:type="dxa"/>
            <w:vAlign w:val="center"/>
          </w:tcPr>
          <w:p>
            <w:pPr>
              <w:jc w:val="center"/>
              <w:rPr>
                <w:sz w:val="18"/>
                <w:szCs w:val="18"/>
              </w:rPr>
            </w:pPr>
            <w:r>
              <w:rPr>
                <w:sz w:val="18"/>
                <w:szCs w:val="18"/>
              </w:rPr>
              <w:t>3</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910002</w:t>
            </w:r>
          </w:p>
        </w:tc>
        <w:tc>
          <w:tcPr>
            <w:tcW w:w="2550" w:type="dxa"/>
            <w:vAlign w:val="center"/>
          </w:tcPr>
          <w:p>
            <w:pPr>
              <w:autoSpaceDE w:val="0"/>
              <w:autoSpaceDN w:val="0"/>
              <w:rPr>
                <w:rFonts w:ascii="宋体"/>
                <w:color w:val="000000"/>
                <w:kern w:val="0"/>
                <w:sz w:val="18"/>
                <w:szCs w:val="18"/>
              </w:rPr>
            </w:pPr>
            <w:r>
              <w:rPr>
                <w:rFonts w:hint="eastAsia" w:cs="宋体"/>
                <w:sz w:val="18"/>
                <w:szCs w:val="18"/>
              </w:rPr>
              <w:t>大学数学</w:t>
            </w:r>
            <w:r>
              <w:rPr>
                <w:sz w:val="18"/>
                <w:szCs w:val="18"/>
              </w:rPr>
              <w:t>B</w:t>
            </w:r>
            <w:r>
              <w:rPr>
                <w:rFonts w:hint="eastAsia" w:cs="宋体"/>
                <w:sz w:val="18"/>
                <w:szCs w:val="18"/>
              </w:rPr>
              <w:t>（微积分</w:t>
            </w:r>
            <w:r>
              <w:rPr>
                <w:sz w:val="18"/>
                <w:szCs w:val="18"/>
              </w:rPr>
              <w:t>1</w:t>
            </w:r>
            <w:r>
              <w:rPr>
                <w:rFonts w:hint="eastAsia" w:cs="宋体"/>
                <w:sz w:val="18"/>
                <w:szCs w:val="18"/>
              </w:rPr>
              <w:t>）</w:t>
            </w:r>
          </w:p>
        </w:tc>
        <w:tc>
          <w:tcPr>
            <w:tcW w:w="450" w:type="dxa"/>
            <w:vAlign w:val="center"/>
          </w:tcPr>
          <w:p>
            <w:pPr>
              <w:jc w:val="center"/>
              <w:rPr>
                <w:sz w:val="18"/>
                <w:szCs w:val="18"/>
              </w:rPr>
            </w:pPr>
            <w:r>
              <w:rPr>
                <w:sz w:val="18"/>
                <w:szCs w:val="18"/>
              </w:rPr>
              <w:t>4</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68</w:t>
            </w:r>
          </w:p>
        </w:tc>
        <w:tc>
          <w:tcPr>
            <w:tcW w:w="550" w:type="dxa"/>
            <w:tcMar>
              <w:top w:w="57" w:type="dxa"/>
              <w:left w:w="28" w:type="dxa"/>
              <w:bottom w:w="57" w:type="dxa"/>
              <w:right w:w="28" w:type="dxa"/>
            </w:tcMar>
            <w:vAlign w:val="center"/>
          </w:tcPr>
          <w:p>
            <w:pPr>
              <w:jc w:val="center"/>
            </w:pPr>
            <w:r>
              <w:rPr>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910003</w:t>
            </w:r>
          </w:p>
        </w:tc>
        <w:tc>
          <w:tcPr>
            <w:tcW w:w="2550" w:type="dxa"/>
            <w:vAlign w:val="center"/>
          </w:tcPr>
          <w:p>
            <w:pPr>
              <w:autoSpaceDE w:val="0"/>
              <w:autoSpaceDN w:val="0"/>
              <w:rPr>
                <w:rFonts w:ascii="宋体"/>
                <w:color w:val="000000"/>
                <w:kern w:val="0"/>
                <w:sz w:val="18"/>
                <w:szCs w:val="18"/>
              </w:rPr>
            </w:pPr>
            <w:r>
              <w:rPr>
                <w:rFonts w:hint="eastAsia" w:cs="宋体"/>
                <w:sz w:val="18"/>
                <w:szCs w:val="18"/>
              </w:rPr>
              <w:t>大学数学</w:t>
            </w:r>
            <w:r>
              <w:rPr>
                <w:sz w:val="18"/>
                <w:szCs w:val="18"/>
              </w:rPr>
              <w:t>B</w:t>
            </w:r>
            <w:r>
              <w:rPr>
                <w:rFonts w:hint="eastAsia" w:cs="宋体"/>
                <w:sz w:val="18"/>
                <w:szCs w:val="18"/>
              </w:rPr>
              <w:t>（微积分</w:t>
            </w:r>
            <w:r>
              <w:rPr>
                <w:sz w:val="18"/>
                <w:szCs w:val="18"/>
              </w:rPr>
              <w:t>2</w:t>
            </w:r>
            <w:r>
              <w:rPr>
                <w:rFonts w:hint="eastAsia" w:cs="宋体"/>
                <w:sz w:val="18"/>
                <w:szCs w:val="18"/>
              </w:rPr>
              <w:t>）</w:t>
            </w:r>
          </w:p>
        </w:tc>
        <w:tc>
          <w:tcPr>
            <w:tcW w:w="450" w:type="dxa"/>
            <w:vAlign w:val="center"/>
          </w:tcPr>
          <w:p>
            <w:pPr>
              <w:jc w:val="center"/>
              <w:rPr>
                <w:sz w:val="18"/>
                <w:szCs w:val="18"/>
              </w:rPr>
            </w:pPr>
            <w:r>
              <w:rPr>
                <w:sz w:val="18"/>
                <w:szCs w:val="18"/>
              </w:rPr>
              <w:t>4</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68</w:t>
            </w:r>
          </w:p>
        </w:tc>
        <w:tc>
          <w:tcPr>
            <w:tcW w:w="550" w:type="dxa"/>
            <w:tcMar>
              <w:top w:w="57" w:type="dxa"/>
              <w:left w:w="28" w:type="dxa"/>
              <w:bottom w:w="57" w:type="dxa"/>
              <w:right w:w="28" w:type="dxa"/>
            </w:tcMar>
            <w:vAlign w:val="center"/>
          </w:tcPr>
          <w:p>
            <w:pPr>
              <w:jc w:val="center"/>
            </w:pPr>
            <w:r>
              <w:rPr>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910004</w:t>
            </w:r>
          </w:p>
        </w:tc>
        <w:tc>
          <w:tcPr>
            <w:tcW w:w="2550" w:type="dxa"/>
            <w:vAlign w:val="center"/>
          </w:tcPr>
          <w:p>
            <w:pPr>
              <w:autoSpaceDE w:val="0"/>
              <w:autoSpaceDN w:val="0"/>
              <w:rPr>
                <w:rFonts w:ascii="宋体"/>
                <w:color w:val="000000"/>
                <w:kern w:val="0"/>
                <w:sz w:val="18"/>
                <w:szCs w:val="18"/>
              </w:rPr>
            </w:pPr>
            <w:r>
              <w:rPr>
                <w:rFonts w:hint="eastAsia" w:cs="宋体"/>
                <w:spacing w:val="-10"/>
                <w:sz w:val="18"/>
                <w:szCs w:val="18"/>
              </w:rPr>
              <w:t>大学数学</w:t>
            </w:r>
            <w:r>
              <w:rPr>
                <w:spacing w:val="-10"/>
                <w:sz w:val="18"/>
                <w:szCs w:val="18"/>
              </w:rPr>
              <w:t>B</w:t>
            </w:r>
            <w:r>
              <w:rPr>
                <w:rFonts w:hint="eastAsia" w:cs="宋体"/>
                <w:spacing w:val="-10"/>
                <w:sz w:val="18"/>
                <w:szCs w:val="18"/>
              </w:rPr>
              <w:t>（线性代数）</w:t>
            </w:r>
          </w:p>
        </w:tc>
        <w:tc>
          <w:tcPr>
            <w:tcW w:w="450" w:type="dxa"/>
            <w:vAlign w:val="center"/>
          </w:tcPr>
          <w:p>
            <w:pPr>
              <w:jc w:val="center"/>
              <w:rPr>
                <w:sz w:val="18"/>
                <w:szCs w:val="18"/>
              </w:rPr>
            </w:pPr>
            <w:r>
              <w:rPr>
                <w:sz w:val="18"/>
                <w:szCs w:val="18"/>
              </w:rPr>
              <w:t>4</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68</w:t>
            </w:r>
          </w:p>
        </w:tc>
        <w:tc>
          <w:tcPr>
            <w:tcW w:w="550" w:type="dxa"/>
            <w:tcMar>
              <w:top w:w="57" w:type="dxa"/>
              <w:left w:w="28" w:type="dxa"/>
              <w:bottom w:w="57" w:type="dxa"/>
              <w:right w:w="28" w:type="dxa"/>
            </w:tcMar>
            <w:vAlign w:val="center"/>
          </w:tcPr>
          <w:p>
            <w:pPr>
              <w:jc w:val="center"/>
            </w:pPr>
            <w:r>
              <w:rPr>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910005</w:t>
            </w:r>
          </w:p>
        </w:tc>
        <w:tc>
          <w:tcPr>
            <w:tcW w:w="2550" w:type="dxa"/>
            <w:vAlign w:val="center"/>
          </w:tcPr>
          <w:p>
            <w:pPr>
              <w:autoSpaceDE w:val="0"/>
              <w:autoSpaceDN w:val="0"/>
              <w:rPr>
                <w:rFonts w:ascii="宋体"/>
                <w:color w:val="000000"/>
                <w:kern w:val="0"/>
                <w:sz w:val="18"/>
                <w:szCs w:val="18"/>
              </w:rPr>
            </w:pPr>
            <w:r>
              <w:rPr>
                <w:rFonts w:hint="eastAsia" w:cs="宋体"/>
                <w:sz w:val="18"/>
                <w:szCs w:val="18"/>
              </w:rPr>
              <w:t>大学数学</w:t>
            </w:r>
            <w:r>
              <w:rPr>
                <w:sz w:val="18"/>
                <w:szCs w:val="18"/>
              </w:rPr>
              <w:t>B</w:t>
            </w:r>
            <w:r>
              <w:rPr>
                <w:rFonts w:hint="eastAsia" w:cs="宋体"/>
                <w:sz w:val="18"/>
                <w:szCs w:val="18"/>
              </w:rPr>
              <w:t>（概率论与数理统计）</w:t>
            </w:r>
          </w:p>
        </w:tc>
        <w:tc>
          <w:tcPr>
            <w:tcW w:w="450" w:type="dxa"/>
            <w:vAlign w:val="center"/>
          </w:tcPr>
          <w:p>
            <w:pPr>
              <w:jc w:val="center"/>
              <w:rPr>
                <w:sz w:val="18"/>
                <w:szCs w:val="18"/>
              </w:rPr>
            </w:pPr>
            <w:r>
              <w:rPr>
                <w:sz w:val="18"/>
                <w:szCs w:val="18"/>
              </w:rPr>
              <w:t>4</w:t>
            </w:r>
          </w:p>
        </w:tc>
        <w:tc>
          <w:tcPr>
            <w:tcW w:w="48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68</w:t>
            </w:r>
          </w:p>
        </w:tc>
        <w:tc>
          <w:tcPr>
            <w:tcW w:w="550" w:type="dxa"/>
            <w:tcMar>
              <w:top w:w="57" w:type="dxa"/>
              <w:left w:w="28" w:type="dxa"/>
              <w:bottom w:w="57" w:type="dxa"/>
              <w:right w:w="28" w:type="dxa"/>
            </w:tcMar>
            <w:vAlign w:val="center"/>
          </w:tcPr>
          <w:p>
            <w:pPr>
              <w:jc w:val="center"/>
            </w:pPr>
            <w:r>
              <w:rPr>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341009</w:t>
            </w:r>
          </w:p>
        </w:tc>
        <w:tc>
          <w:tcPr>
            <w:tcW w:w="2550" w:type="dxa"/>
            <w:vAlign w:val="center"/>
          </w:tcPr>
          <w:p>
            <w:pPr>
              <w:autoSpaceDE w:val="0"/>
              <w:autoSpaceDN w:val="0"/>
              <w:rPr>
                <w:rFonts w:ascii="宋体"/>
                <w:color w:val="000000"/>
                <w:kern w:val="0"/>
                <w:sz w:val="18"/>
                <w:szCs w:val="18"/>
              </w:rPr>
            </w:pPr>
            <w:r>
              <w:rPr>
                <w:rFonts w:hint="eastAsia" w:ascii="宋体" w:hAnsi="宋体" w:cs="宋体"/>
                <w:sz w:val="18"/>
                <w:szCs w:val="18"/>
              </w:rPr>
              <w:t>大学计算机基础Ⅱ</w:t>
            </w:r>
            <w:r>
              <w:rPr>
                <w:rFonts w:ascii="宋体" w:hAnsi="宋体" w:cs="宋体"/>
                <w:sz w:val="18"/>
                <w:szCs w:val="18"/>
              </w:rPr>
              <w:t>-B</w:t>
            </w:r>
            <w:r>
              <w:rPr>
                <w:rFonts w:hint="eastAsia" w:cs="宋体"/>
                <w:sz w:val="18"/>
                <w:szCs w:val="18"/>
              </w:rPr>
              <w:t>（</w:t>
            </w:r>
            <w:r>
              <w:rPr>
                <w:rFonts w:hint="eastAsia" w:ascii="宋体" w:hAnsi="宋体" w:cs="宋体"/>
                <w:sz w:val="18"/>
                <w:szCs w:val="18"/>
              </w:rPr>
              <w:t>数据库应用技术）</w:t>
            </w:r>
          </w:p>
        </w:tc>
        <w:tc>
          <w:tcPr>
            <w:tcW w:w="450" w:type="dxa"/>
            <w:vAlign w:val="center"/>
          </w:tcPr>
          <w:p>
            <w:pPr>
              <w:jc w:val="center"/>
              <w:rPr>
                <w:sz w:val="18"/>
                <w:szCs w:val="18"/>
              </w:rPr>
            </w:pPr>
            <w:r>
              <w:rPr>
                <w:sz w:val="18"/>
                <w:szCs w:val="18"/>
              </w:rPr>
              <w:t>2</w:t>
            </w:r>
          </w:p>
        </w:tc>
        <w:tc>
          <w:tcPr>
            <w:tcW w:w="48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34</w:t>
            </w:r>
          </w:p>
        </w:tc>
        <w:tc>
          <w:tcPr>
            <w:tcW w:w="550" w:type="dxa"/>
            <w:tcMar>
              <w:top w:w="57" w:type="dxa"/>
              <w:left w:w="28" w:type="dxa"/>
              <w:bottom w:w="57" w:type="dxa"/>
              <w:right w:w="28" w:type="dxa"/>
            </w:tcMar>
            <w:vAlign w:val="center"/>
          </w:tcPr>
          <w:p>
            <w:pPr>
              <w:jc w:val="center"/>
            </w:pPr>
            <w:r>
              <w:rPr>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sz w:val="18"/>
                <w:szCs w:val="18"/>
              </w:rPr>
            </w:pPr>
            <w:r>
              <w:rPr>
                <w:sz w:val="18"/>
                <w:szCs w:val="18"/>
              </w:rPr>
              <w:t>341015</w:t>
            </w:r>
          </w:p>
        </w:tc>
        <w:tc>
          <w:tcPr>
            <w:tcW w:w="2550" w:type="dxa"/>
            <w:vAlign w:val="center"/>
          </w:tcPr>
          <w:p>
            <w:pPr>
              <w:autoSpaceDE w:val="0"/>
              <w:autoSpaceDN w:val="0"/>
              <w:rPr>
                <w:rFonts w:ascii="宋体"/>
                <w:spacing w:val="-8"/>
                <w:sz w:val="18"/>
                <w:szCs w:val="18"/>
              </w:rPr>
            </w:pPr>
            <w:r>
              <w:rPr>
                <w:rFonts w:hint="eastAsia" w:ascii="宋体" w:hAnsi="宋体" w:cs="宋体"/>
                <w:spacing w:val="-8"/>
                <w:sz w:val="18"/>
                <w:szCs w:val="18"/>
              </w:rPr>
              <w:t>大学计算机基础Ⅱ</w:t>
            </w:r>
            <w:r>
              <w:rPr>
                <w:rFonts w:ascii="宋体" w:hAnsi="宋体" w:cs="宋体"/>
                <w:spacing w:val="-8"/>
                <w:sz w:val="18"/>
                <w:szCs w:val="18"/>
              </w:rPr>
              <w:t>-B</w:t>
            </w:r>
            <w:r>
              <w:rPr>
                <w:rFonts w:hint="eastAsia" w:ascii="宋体" w:hAnsi="宋体" w:cs="宋体"/>
                <w:spacing w:val="-8"/>
                <w:sz w:val="18"/>
                <w:szCs w:val="18"/>
              </w:rPr>
              <w:t>（数据库应用技术上机）</w:t>
            </w:r>
          </w:p>
        </w:tc>
        <w:tc>
          <w:tcPr>
            <w:tcW w:w="450" w:type="dxa"/>
            <w:vAlign w:val="center"/>
          </w:tcPr>
          <w:p>
            <w:pPr>
              <w:jc w:val="center"/>
              <w:rPr>
                <w:sz w:val="18"/>
                <w:szCs w:val="18"/>
              </w:rPr>
            </w:pPr>
            <w:r>
              <w:rPr>
                <w:sz w:val="18"/>
                <w:szCs w:val="18"/>
              </w:rPr>
              <w:t>1</w:t>
            </w:r>
          </w:p>
        </w:tc>
        <w:tc>
          <w:tcPr>
            <w:tcW w:w="48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34</w:t>
            </w:r>
          </w:p>
        </w:tc>
        <w:tc>
          <w:tcPr>
            <w:tcW w:w="550" w:type="dxa"/>
            <w:tcMar>
              <w:top w:w="57" w:type="dxa"/>
              <w:left w:w="28" w:type="dxa"/>
              <w:bottom w:w="57" w:type="dxa"/>
              <w:right w:w="28" w:type="dxa"/>
            </w:tcMar>
            <w:vAlign w:val="center"/>
          </w:tcPr>
          <w:p>
            <w:pPr>
              <w:jc w:val="cente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34</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70" w:type="dxa"/>
            <w:vAlign w:val="center"/>
          </w:tcPr>
          <w:p>
            <w:pPr>
              <w:jc w:val="center"/>
              <w:rPr>
                <w:color w:val="auto"/>
                <w:sz w:val="18"/>
                <w:szCs w:val="18"/>
              </w:rPr>
            </w:pPr>
            <w:r>
              <w:rPr>
                <w:color w:val="auto"/>
                <w:sz w:val="18"/>
                <w:szCs w:val="18"/>
              </w:rPr>
              <w:t>030029sy</w:t>
            </w:r>
          </w:p>
        </w:tc>
        <w:tc>
          <w:tcPr>
            <w:tcW w:w="2550" w:type="dxa"/>
            <w:vAlign w:val="center"/>
          </w:tcPr>
          <w:p>
            <w:pPr>
              <w:autoSpaceDE w:val="0"/>
              <w:autoSpaceDN w:val="0"/>
              <w:rPr>
                <w:rFonts w:ascii="宋体"/>
                <w:color w:val="auto"/>
                <w:spacing w:val="-8"/>
                <w:sz w:val="18"/>
                <w:szCs w:val="18"/>
              </w:rPr>
            </w:pPr>
            <w:r>
              <w:rPr>
                <w:rFonts w:hint="eastAsia" w:ascii="宋体" w:hAnsi="宋体" w:cs="宋体"/>
                <w:color w:val="auto"/>
                <w:kern w:val="0"/>
                <w:sz w:val="18"/>
                <w:szCs w:val="18"/>
              </w:rPr>
              <w:t>计量经济学实验</w:t>
            </w:r>
          </w:p>
        </w:tc>
        <w:tc>
          <w:tcPr>
            <w:tcW w:w="450" w:type="dxa"/>
            <w:vAlign w:val="center"/>
          </w:tcPr>
          <w:p>
            <w:pPr>
              <w:jc w:val="center"/>
              <w:rPr>
                <w:color w:val="auto"/>
                <w:sz w:val="18"/>
                <w:szCs w:val="18"/>
              </w:rPr>
            </w:pPr>
            <w:r>
              <w:rPr>
                <w:color w:val="auto"/>
                <w:sz w:val="18"/>
                <w:szCs w:val="18"/>
              </w:rPr>
              <w:t>0</w:t>
            </w:r>
          </w:p>
        </w:tc>
        <w:tc>
          <w:tcPr>
            <w:tcW w:w="489" w:type="dxa"/>
            <w:vAlign w:val="center"/>
          </w:tcPr>
          <w:p>
            <w:pPr>
              <w:jc w:val="center"/>
              <w:rPr>
                <w:color w:val="auto"/>
                <w:sz w:val="18"/>
                <w:szCs w:val="18"/>
              </w:rPr>
            </w:pPr>
            <w:r>
              <w:rPr>
                <w:rFonts w:hint="eastAsia" w:cs="宋体"/>
                <w:color w:val="auto"/>
                <w:sz w:val="18"/>
                <w:szCs w:val="18"/>
              </w:rPr>
              <w:t>查</w:t>
            </w:r>
          </w:p>
        </w:tc>
        <w:tc>
          <w:tcPr>
            <w:tcW w:w="538" w:type="dxa"/>
            <w:tcMar>
              <w:left w:w="0" w:type="dxa"/>
              <w:right w:w="0" w:type="dxa"/>
            </w:tcMar>
            <w:vAlign w:val="center"/>
          </w:tcPr>
          <w:p>
            <w:pPr>
              <w:jc w:val="center"/>
              <w:rPr>
                <w:color w:val="auto"/>
                <w:sz w:val="18"/>
                <w:szCs w:val="18"/>
              </w:rPr>
            </w:pPr>
            <w:r>
              <w:rPr>
                <w:color w:val="auto"/>
                <w:sz w:val="18"/>
                <w:szCs w:val="18"/>
              </w:rPr>
              <w:t>15</w:t>
            </w:r>
          </w:p>
        </w:tc>
        <w:tc>
          <w:tcPr>
            <w:tcW w:w="550" w:type="dxa"/>
            <w:tcMar>
              <w:top w:w="57" w:type="dxa"/>
              <w:left w:w="28" w:type="dxa"/>
              <w:bottom w:w="57" w:type="dxa"/>
              <w:right w:w="28" w:type="dxa"/>
            </w:tcMar>
            <w:vAlign w:val="center"/>
          </w:tcPr>
          <w:p>
            <w:pPr>
              <w:jc w:val="center"/>
              <w:rPr>
                <w:color w:val="auto"/>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15</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0</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520" w:type="dxa"/>
            <w:gridSpan w:val="2"/>
            <w:vAlign w:val="center"/>
          </w:tcPr>
          <w:p>
            <w:pPr>
              <w:jc w:val="cente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450" w:type="dxa"/>
            <w:vAlign w:val="center"/>
          </w:tcPr>
          <w:p>
            <w:pPr>
              <w:autoSpaceDE w:val="0"/>
              <w:autoSpaceDN w:val="0"/>
              <w:jc w:val="center"/>
              <w:rPr>
                <w:color w:val="000000"/>
                <w:kern w:val="0"/>
                <w:sz w:val="18"/>
                <w:szCs w:val="18"/>
              </w:rPr>
            </w:pPr>
            <w:r>
              <w:rPr>
                <w:color w:val="000000"/>
                <w:kern w:val="0"/>
                <w:sz w:val="18"/>
                <w:szCs w:val="18"/>
              </w:rPr>
              <w:t>47</w:t>
            </w:r>
          </w:p>
        </w:tc>
        <w:tc>
          <w:tcPr>
            <w:tcW w:w="489" w:type="dxa"/>
            <w:vAlign w:val="center"/>
          </w:tcPr>
          <w:p>
            <w:pPr>
              <w:jc w:val="center"/>
              <w:rPr>
                <w:sz w:val="18"/>
                <w:szCs w:val="18"/>
              </w:rPr>
            </w:pPr>
          </w:p>
        </w:tc>
        <w:tc>
          <w:tcPr>
            <w:tcW w:w="538" w:type="dxa"/>
            <w:tcMar>
              <w:left w:w="0" w:type="dxa"/>
              <w:right w:w="0" w:type="dxa"/>
            </w:tcMar>
            <w:vAlign w:val="center"/>
          </w:tcPr>
          <w:p>
            <w:pPr>
              <w:jc w:val="center"/>
              <w:rPr>
                <w:sz w:val="18"/>
                <w:szCs w:val="18"/>
              </w:rPr>
            </w:pPr>
            <w:r>
              <w:rPr>
                <w:sz w:val="18"/>
                <w:szCs w:val="18"/>
              </w:rPr>
              <w:t>831</w:t>
            </w:r>
          </w:p>
        </w:tc>
        <w:tc>
          <w:tcPr>
            <w:tcW w:w="550" w:type="dxa"/>
            <w:tcMar>
              <w:top w:w="57" w:type="dxa"/>
              <w:left w:w="28" w:type="dxa"/>
              <w:bottom w:w="57" w:type="dxa"/>
              <w:right w:w="28" w:type="dxa"/>
            </w:tcMar>
            <w:vAlign w:val="center"/>
          </w:tcPr>
          <w:p>
            <w:pPr>
              <w:jc w:val="center"/>
            </w:pPr>
            <w:r>
              <w:t>782</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49</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8</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13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17</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9</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bl>
    <w:p>
      <w:pPr>
        <w:autoSpaceDE w:val="0"/>
        <w:autoSpaceDN w:val="0"/>
        <w:adjustRightInd w:val="0"/>
        <w:spacing w:line="360" w:lineRule="auto"/>
        <w:rPr>
          <w:rFonts w:ascii="黑体" w:eastAsia="黑体"/>
          <w:sz w:val="24"/>
          <w:szCs w:val="24"/>
        </w:rPr>
      </w:pPr>
      <w:r>
        <w:rPr>
          <w:rFonts w:ascii="黑体" w:eastAsia="黑体" w:cs="黑体"/>
          <w:sz w:val="24"/>
          <w:szCs w:val="24"/>
        </w:rPr>
        <w:t>2.</w:t>
      </w:r>
      <w:r>
        <w:rPr>
          <w:rFonts w:hint="eastAsia" w:ascii="黑体" w:eastAsia="黑体" w:cs="黑体"/>
          <w:sz w:val="24"/>
          <w:szCs w:val="24"/>
        </w:rPr>
        <w:t>学科（跨学科）选修课（最低修读</w:t>
      </w:r>
      <w:r>
        <w:rPr>
          <w:rFonts w:ascii="黑体" w:eastAsia="黑体" w:cs="黑体"/>
          <w:sz w:val="24"/>
          <w:szCs w:val="24"/>
        </w:rPr>
        <w:t>11</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实践环节最低修读</w:t>
      </w:r>
      <w:r>
        <w:rPr>
          <w:rFonts w:ascii="黑体" w:eastAsia="黑体" w:cs="黑体"/>
          <w:sz w:val="24"/>
          <w:szCs w:val="24"/>
        </w:rPr>
        <w:t>1</w:t>
      </w:r>
      <w:r>
        <w:rPr>
          <w:rFonts w:hint="eastAsia" w:ascii="黑体" w:eastAsia="黑体" w:cs="黑体"/>
          <w:sz w:val="24"/>
          <w:szCs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8"/>
        <w:gridCol w:w="2413"/>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2413"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549"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549"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ind w:left="31680" w:leftChars="-50" w:right="31680" w:rightChars="-50" w:firstLine="6"/>
              <w:jc w:val="center"/>
              <w:rPr>
                <w:rFonts w:ascii="宋体"/>
                <w:sz w:val="18"/>
                <w:szCs w:val="18"/>
              </w:rPr>
            </w:pPr>
            <w:r>
              <w:rPr>
                <w:rFonts w:hint="eastAsia" w:ascii="宋体" w:hAnsi="宋体" w:cs="宋体"/>
                <w:sz w:val="18"/>
                <w:szCs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cs="宋体"/>
                <w:sz w:val="18"/>
                <w:szCs w:val="18"/>
              </w:rPr>
              <w:t>学时</w:t>
            </w:r>
          </w:p>
        </w:tc>
        <w:tc>
          <w:tcPr>
            <w:tcW w:w="3544" w:type="dxa"/>
            <w:gridSpan w:val="8"/>
            <w:vAlign w:val="center"/>
          </w:tcPr>
          <w:p>
            <w:pPr>
              <w:snapToGrid w:val="0"/>
              <w:jc w:val="center"/>
              <w:rPr>
                <w:rFonts w:ascii="宋体"/>
                <w:sz w:val="18"/>
                <w:szCs w:val="18"/>
              </w:rPr>
            </w:pPr>
            <w:r>
              <w:rPr>
                <w:rFonts w:hint="eastAsia" w:ascii="宋体" w:hAnsi="宋体" w:cs="宋体"/>
                <w:sz w:val="18"/>
                <w:szCs w:val="18"/>
              </w:rPr>
              <w:t>开课学期</w:t>
            </w:r>
            <w:r>
              <w:rPr>
                <w:rFonts w:ascii="宋体" w:hAnsi="宋体" w:cs="宋体"/>
                <w:sz w:val="18"/>
                <w:szCs w:val="18"/>
              </w:rPr>
              <w:t>/</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continue"/>
            <w:tcMar>
              <w:top w:w="57" w:type="dxa"/>
              <w:left w:w="28" w:type="dxa"/>
              <w:bottom w:w="57" w:type="dxa"/>
              <w:right w:w="28" w:type="dxa"/>
            </w:tcMar>
            <w:vAlign w:val="center"/>
          </w:tcPr>
          <w:p>
            <w:pPr>
              <w:widowControl/>
              <w:snapToGrid w:val="0"/>
              <w:ind w:left="31680" w:leftChars="-50" w:right="31680" w:rightChars="-50"/>
              <w:jc w:val="center"/>
              <w:rPr>
                <w:rFonts w:ascii="宋体"/>
                <w:sz w:val="18"/>
                <w:szCs w:val="18"/>
              </w:rPr>
            </w:pPr>
          </w:p>
        </w:tc>
        <w:tc>
          <w:tcPr>
            <w:tcW w:w="2413" w:type="dxa"/>
            <w:vMerge w:val="continue"/>
            <w:vAlign w:val="center"/>
          </w:tcPr>
          <w:p>
            <w:pPr>
              <w:widowControl/>
              <w:snapToGrid w:val="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38" w:type="dxa"/>
            <w:tcMar>
              <w:top w:w="57" w:type="dxa"/>
              <w:left w:w="0" w:type="dxa"/>
              <w:bottom w:w="57" w:type="dxa"/>
              <w:right w:w="0"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小计</w:t>
            </w:r>
          </w:p>
        </w:tc>
        <w:tc>
          <w:tcPr>
            <w:tcW w:w="550" w:type="dxa"/>
            <w:tcMar>
              <w:top w:w="57" w:type="dxa"/>
              <w:bottom w:w="57"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理论</w:t>
            </w:r>
          </w:p>
        </w:tc>
        <w:tc>
          <w:tcPr>
            <w:tcW w:w="55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实验</w:t>
            </w:r>
          </w:p>
          <w:p>
            <w:pPr>
              <w:snapToGrid w:val="0"/>
              <w:ind w:left="31680" w:leftChars="-50" w:right="31680" w:rightChars="-50"/>
              <w:jc w:val="center"/>
              <w:rPr>
                <w:rFonts w:ascii="宋体"/>
                <w:sz w:val="18"/>
                <w:szCs w:val="18"/>
              </w:rPr>
            </w:pPr>
            <w:r>
              <w:rPr>
                <w:rFonts w:ascii="宋体" w:hAnsi="宋体" w:cs="宋体"/>
                <w:sz w:val="18"/>
                <w:szCs w:val="18"/>
              </w:rPr>
              <w:t>/</w:t>
            </w:r>
            <w:r>
              <w:rPr>
                <w:rFonts w:hint="eastAsia" w:ascii="宋体" w:hAnsi="宋体" w:cs="宋体"/>
                <w:sz w:val="18"/>
                <w:szCs w:val="18"/>
              </w:rPr>
              <w:t>实践</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443"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t>030013</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rPr>
              <w:t>经济法</w:t>
            </w:r>
          </w:p>
        </w:tc>
        <w:tc>
          <w:tcPr>
            <w:tcW w:w="549" w:type="dxa"/>
            <w:vAlign w:val="center"/>
          </w:tcPr>
          <w:p>
            <w:pPr>
              <w:jc w:val="center"/>
              <w:rPr>
                <w:sz w:val="18"/>
                <w:szCs w:val="18"/>
              </w:rPr>
            </w:pPr>
            <w:r>
              <w:t>3</w:t>
            </w:r>
          </w:p>
        </w:tc>
        <w:tc>
          <w:tcPr>
            <w:tcW w:w="549" w:type="dxa"/>
            <w:vAlign w:val="center"/>
          </w:tcPr>
          <w:p>
            <w:pPr>
              <w:jc w:val="center"/>
              <w:rPr>
                <w:sz w:val="18"/>
                <w:szCs w:val="18"/>
              </w:rPr>
            </w:pPr>
            <w:r>
              <w:rPr>
                <w:rFonts w:hint="eastAsia" w:cs="宋体"/>
              </w:rPr>
              <w:t>查</w:t>
            </w:r>
          </w:p>
        </w:tc>
        <w:tc>
          <w:tcPr>
            <w:tcW w:w="538" w:type="dxa"/>
            <w:tcMar>
              <w:left w:w="0" w:type="dxa"/>
              <w:right w:w="0" w:type="dxa"/>
            </w:tcMar>
            <w:vAlign w:val="center"/>
          </w:tcPr>
          <w:p>
            <w:pPr>
              <w:jc w:val="center"/>
              <w:rPr>
                <w:sz w:val="18"/>
                <w:szCs w:val="18"/>
              </w:rPr>
            </w:pPr>
            <w:r>
              <w:t>51</w:t>
            </w:r>
          </w:p>
        </w:tc>
        <w:tc>
          <w:tcPr>
            <w:tcW w:w="550" w:type="dxa"/>
            <w:tcMar>
              <w:top w:w="57" w:type="dxa"/>
              <w:left w:w="28" w:type="dxa"/>
              <w:bottom w:w="57" w:type="dxa"/>
              <w:right w:w="28" w:type="dxa"/>
            </w:tcMar>
            <w:vAlign w:val="center"/>
          </w:tcPr>
          <w:p>
            <w:pPr>
              <w:snapToGrid w:val="0"/>
              <w:ind w:left="31680" w:leftChars="-50" w:right="31680" w:rightChars="-50" w:firstLine="5"/>
              <w:jc w:val="center"/>
              <w:rPr>
                <w:sz w:val="18"/>
                <w:szCs w:val="18"/>
              </w:rPr>
            </w:pPr>
            <w: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030014</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经济应用文写作</w:t>
            </w:r>
          </w:p>
        </w:tc>
        <w:tc>
          <w:tcPr>
            <w:tcW w:w="549" w:type="dxa"/>
            <w:vAlign w:val="center"/>
          </w:tcPr>
          <w:p>
            <w:pPr>
              <w:jc w:val="center"/>
              <w:rPr>
                <w:sz w:val="18"/>
                <w:szCs w:val="18"/>
              </w:rPr>
            </w:pPr>
            <w:r>
              <w:rPr>
                <w:sz w:val="18"/>
                <w:szCs w:val="18"/>
              </w:rPr>
              <w:t>2</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34</w:t>
            </w:r>
          </w:p>
        </w:tc>
        <w:tc>
          <w:tcPr>
            <w:tcW w:w="550" w:type="dxa"/>
            <w:tcMar>
              <w:top w:w="57" w:type="dxa"/>
              <w:left w:w="28" w:type="dxa"/>
              <w:bottom w:w="57" w:type="dxa"/>
              <w:right w:w="28" w:type="dxa"/>
            </w:tcMar>
            <w:vAlign w:val="center"/>
          </w:tcPr>
          <w:p>
            <w:pPr>
              <w:jc w:val="center"/>
            </w:pPr>
            <w:r>
              <w:rPr>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031034</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投资学</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030020</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保险学</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030021</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国际贸易实务</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030022</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国际金融</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030063</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国民经济核算</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030070</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经济预测与决策</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031004</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税收理论与实务</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FF0000"/>
                <w:sz w:val="18"/>
                <w:szCs w:val="18"/>
              </w:rPr>
            </w:pPr>
            <w:r>
              <w:t>031029</w:t>
            </w:r>
          </w:p>
        </w:tc>
        <w:tc>
          <w:tcPr>
            <w:tcW w:w="2413" w:type="dxa"/>
            <w:vAlign w:val="center"/>
          </w:tcPr>
          <w:p>
            <w:pPr>
              <w:autoSpaceDE w:val="0"/>
              <w:autoSpaceDN w:val="0"/>
              <w:rPr>
                <w:rFonts w:ascii="宋体"/>
                <w:color w:val="FF0000"/>
                <w:kern w:val="0"/>
                <w:sz w:val="18"/>
                <w:szCs w:val="18"/>
              </w:rPr>
            </w:pPr>
            <w:r>
              <w:rPr>
                <w:rFonts w:hint="eastAsia" w:ascii="宋体" w:cs="宋体"/>
              </w:rPr>
              <w:t>报关实务</w:t>
            </w:r>
          </w:p>
        </w:tc>
        <w:tc>
          <w:tcPr>
            <w:tcW w:w="549" w:type="dxa"/>
            <w:vAlign w:val="center"/>
          </w:tcPr>
          <w:p>
            <w:pPr>
              <w:jc w:val="center"/>
              <w:rPr>
                <w:color w:val="FF0000"/>
                <w:sz w:val="18"/>
                <w:szCs w:val="18"/>
              </w:rPr>
            </w:pPr>
            <w:r>
              <w:rPr>
                <w:rFonts w:ascii="宋体" w:cs="宋体"/>
              </w:rPr>
              <w:t>1</w:t>
            </w:r>
          </w:p>
        </w:tc>
        <w:tc>
          <w:tcPr>
            <w:tcW w:w="549" w:type="dxa"/>
            <w:vAlign w:val="center"/>
          </w:tcPr>
          <w:p>
            <w:pPr>
              <w:jc w:val="center"/>
              <w:rPr>
                <w:color w:val="FF0000"/>
                <w:sz w:val="18"/>
                <w:szCs w:val="18"/>
              </w:rPr>
            </w:pPr>
            <w:r>
              <w:rPr>
                <w:rFonts w:hint="eastAsia" w:ascii="宋体" w:cs="宋体"/>
              </w:rPr>
              <w:t>查</w:t>
            </w:r>
          </w:p>
        </w:tc>
        <w:tc>
          <w:tcPr>
            <w:tcW w:w="538" w:type="dxa"/>
            <w:tcMar>
              <w:left w:w="0" w:type="dxa"/>
              <w:right w:w="0" w:type="dxa"/>
            </w:tcMar>
            <w:vAlign w:val="center"/>
          </w:tcPr>
          <w:p>
            <w:pPr>
              <w:jc w:val="center"/>
              <w:rPr>
                <w:color w:val="FF0000"/>
                <w:sz w:val="18"/>
                <w:szCs w:val="18"/>
              </w:rPr>
            </w:pPr>
            <w:r>
              <w:rPr>
                <w:rFonts w:ascii="宋体" w:cs="宋体"/>
              </w:rPr>
              <w:t>30</w:t>
            </w:r>
          </w:p>
        </w:tc>
        <w:tc>
          <w:tcPr>
            <w:tcW w:w="550" w:type="dxa"/>
            <w:tcMar>
              <w:top w:w="57" w:type="dxa"/>
              <w:left w:w="28" w:type="dxa"/>
              <w:bottom w:w="57" w:type="dxa"/>
              <w:right w:w="28" w:type="dxa"/>
            </w:tcMar>
            <w:vAlign w:val="center"/>
          </w:tcPr>
          <w:p>
            <w:pPr>
              <w:snapToGrid w:val="0"/>
              <w:ind w:left="31680" w:leftChars="-50" w:right="31680" w:rightChars="-50" w:firstLine="5"/>
              <w:jc w:val="center"/>
              <w:rPr>
                <w:color w:val="FF0000"/>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FF0000"/>
                <w:sz w:val="18"/>
                <w:szCs w:val="18"/>
              </w:rPr>
            </w:pPr>
            <w:r>
              <w:rPr>
                <w:rFonts w:ascii="宋体" w:cs="宋体"/>
              </w:rPr>
              <w:t>30</w:t>
            </w:r>
          </w:p>
        </w:tc>
        <w:tc>
          <w:tcPr>
            <w:tcW w:w="443" w:type="dxa"/>
            <w:tcMar>
              <w:left w:w="0" w:type="dxa"/>
              <w:right w:w="0" w:type="dxa"/>
            </w:tcMar>
            <w:vAlign w:val="center"/>
          </w:tcPr>
          <w:p>
            <w:pPr>
              <w:jc w:val="center"/>
              <w:rPr>
                <w:rFonts w:ascii="宋体"/>
                <w:color w:val="FF0000"/>
                <w:sz w:val="18"/>
                <w:szCs w:val="18"/>
              </w:rPr>
            </w:pPr>
          </w:p>
        </w:tc>
        <w:tc>
          <w:tcPr>
            <w:tcW w:w="443" w:type="dxa"/>
            <w:tcMar>
              <w:left w:w="0" w:type="dxa"/>
              <w:right w:w="0" w:type="dxa"/>
            </w:tcMar>
            <w:vAlign w:val="center"/>
          </w:tcPr>
          <w:p>
            <w:pPr>
              <w:jc w:val="center"/>
              <w:rPr>
                <w:rFonts w:ascii="宋体"/>
                <w:color w:val="FF0000"/>
                <w:sz w:val="18"/>
                <w:szCs w:val="18"/>
              </w:rPr>
            </w:pPr>
          </w:p>
        </w:tc>
        <w:tc>
          <w:tcPr>
            <w:tcW w:w="443" w:type="dxa"/>
            <w:tcMar>
              <w:left w:w="0" w:type="dxa"/>
              <w:right w:w="0" w:type="dxa"/>
            </w:tcMar>
            <w:vAlign w:val="center"/>
          </w:tcPr>
          <w:p>
            <w:pPr>
              <w:jc w:val="center"/>
              <w:rPr>
                <w:rFonts w:ascii="宋体"/>
                <w:color w:val="FF0000"/>
                <w:sz w:val="18"/>
                <w:szCs w:val="18"/>
              </w:rPr>
            </w:pPr>
          </w:p>
        </w:tc>
        <w:tc>
          <w:tcPr>
            <w:tcW w:w="443" w:type="dxa"/>
            <w:tcMar>
              <w:left w:w="0" w:type="dxa"/>
              <w:right w:w="0" w:type="dxa"/>
            </w:tcMar>
            <w:vAlign w:val="center"/>
          </w:tcPr>
          <w:p>
            <w:pPr>
              <w:jc w:val="center"/>
              <w:rPr>
                <w:rFonts w:ascii="宋体"/>
                <w:color w:val="FF0000"/>
                <w:sz w:val="18"/>
                <w:szCs w:val="18"/>
              </w:rPr>
            </w:pPr>
          </w:p>
        </w:tc>
        <w:tc>
          <w:tcPr>
            <w:tcW w:w="443" w:type="dxa"/>
            <w:tcMar>
              <w:left w:w="0" w:type="dxa"/>
              <w:right w:w="0" w:type="dxa"/>
            </w:tcMar>
            <w:vAlign w:val="center"/>
          </w:tcPr>
          <w:p>
            <w:pPr>
              <w:jc w:val="center"/>
              <w:rPr>
                <w:rFonts w:ascii="宋体"/>
                <w:color w:val="FF0000"/>
                <w:sz w:val="18"/>
                <w:szCs w:val="18"/>
              </w:rPr>
            </w:pPr>
            <w:r>
              <w:rPr>
                <w:rFonts w:ascii="宋体" w:cs="宋体"/>
                <w:sz w:val="18"/>
                <w:szCs w:val="18"/>
              </w:rPr>
              <w:t>1</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361" w:type="dxa"/>
            <w:gridSpan w:val="2"/>
            <w:vAlign w:val="center"/>
          </w:tcPr>
          <w:p>
            <w:pPr>
              <w:snapToGrid w:val="0"/>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549" w:type="dxa"/>
            <w:vAlign w:val="center"/>
          </w:tcPr>
          <w:p>
            <w:pPr>
              <w:snapToGrid w:val="0"/>
              <w:ind w:left="31680" w:leftChars="-50" w:right="31680" w:rightChars="-50" w:firstLine="5"/>
              <w:jc w:val="center"/>
              <w:rPr>
                <w:rFonts w:ascii="宋体"/>
                <w:sz w:val="18"/>
                <w:szCs w:val="18"/>
              </w:rPr>
            </w:pPr>
            <w:r>
              <w:rPr>
                <w:rFonts w:ascii="宋体" w:cs="宋体"/>
                <w:sz w:val="18"/>
                <w:szCs w:val="18"/>
              </w:rPr>
              <w:t>27</w:t>
            </w:r>
          </w:p>
        </w:tc>
        <w:tc>
          <w:tcPr>
            <w:tcW w:w="549" w:type="dxa"/>
            <w:vAlign w:val="center"/>
          </w:tcPr>
          <w:p>
            <w:pPr>
              <w:snapToGrid w:val="0"/>
              <w:ind w:left="31680" w:leftChars="-50" w:right="31680" w:rightChars="-50" w:firstLine="5"/>
              <w:jc w:val="center"/>
              <w:rPr>
                <w:rFonts w:ascii="宋体"/>
                <w:sz w:val="18"/>
                <w:szCs w:val="18"/>
              </w:rPr>
            </w:pPr>
          </w:p>
        </w:tc>
        <w:tc>
          <w:tcPr>
            <w:tcW w:w="538"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472</w:t>
            </w:r>
          </w:p>
        </w:tc>
        <w:tc>
          <w:tcPr>
            <w:tcW w:w="550" w:type="dxa"/>
            <w:tcMar>
              <w:top w:w="57" w:type="dxa"/>
              <w:left w:w="28" w:type="dxa"/>
              <w:bottom w:w="57" w:type="dxa"/>
              <w:right w:w="28"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442</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30</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6</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7</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6</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bl>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（三）专业发展课程</w:t>
      </w:r>
    </w:p>
    <w:p>
      <w:pPr>
        <w:autoSpaceDE w:val="0"/>
        <w:autoSpaceDN w:val="0"/>
        <w:adjustRightInd w:val="0"/>
        <w:spacing w:line="360" w:lineRule="auto"/>
        <w:rPr>
          <w:rFonts w:ascii="黑体" w:eastAsia="黑体"/>
          <w:sz w:val="24"/>
          <w:szCs w:val="24"/>
        </w:rPr>
      </w:pPr>
      <w:r>
        <w:rPr>
          <w:rFonts w:ascii="黑体" w:eastAsia="黑体" w:cs="黑体"/>
          <w:sz w:val="24"/>
          <w:szCs w:val="24"/>
        </w:rPr>
        <w:t>1.</w:t>
      </w:r>
      <w:r>
        <w:rPr>
          <w:rFonts w:hint="eastAsia" w:ascii="黑体" w:eastAsia="黑体" w:cs="黑体"/>
          <w:sz w:val="24"/>
          <w:szCs w:val="24"/>
        </w:rPr>
        <w:t>专业发展核心课（共修读</w:t>
      </w:r>
      <w:r>
        <w:rPr>
          <w:rFonts w:ascii="黑体" w:eastAsia="黑体" w:cs="黑体"/>
          <w:sz w:val="24"/>
          <w:szCs w:val="24"/>
        </w:rPr>
        <w:t>26</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实践环节修读</w:t>
      </w:r>
      <w:r>
        <w:rPr>
          <w:rFonts w:ascii="黑体" w:eastAsia="黑体" w:cs="黑体"/>
          <w:sz w:val="24"/>
          <w:szCs w:val="24"/>
        </w:rPr>
        <w:t>11</w:t>
      </w:r>
      <w:r>
        <w:rPr>
          <w:rFonts w:hint="eastAsia" w:ascii="黑体" w:eastAsia="黑体" w:cs="黑体"/>
          <w:sz w:val="24"/>
          <w:szCs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8"/>
        <w:gridCol w:w="2413"/>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2413"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549"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549"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ind w:left="31680" w:leftChars="-50" w:right="31680" w:rightChars="-50" w:firstLine="6"/>
              <w:jc w:val="center"/>
              <w:rPr>
                <w:rFonts w:ascii="宋体"/>
                <w:sz w:val="18"/>
                <w:szCs w:val="18"/>
              </w:rPr>
            </w:pPr>
            <w:r>
              <w:rPr>
                <w:rFonts w:hint="eastAsia" w:ascii="宋体" w:hAnsi="宋体" w:cs="宋体"/>
                <w:sz w:val="18"/>
                <w:szCs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cs="宋体"/>
                <w:sz w:val="18"/>
                <w:szCs w:val="18"/>
              </w:rPr>
              <w:t>学时</w:t>
            </w:r>
          </w:p>
        </w:tc>
        <w:tc>
          <w:tcPr>
            <w:tcW w:w="3544" w:type="dxa"/>
            <w:gridSpan w:val="8"/>
            <w:vAlign w:val="center"/>
          </w:tcPr>
          <w:p>
            <w:pPr>
              <w:snapToGrid w:val="0"/>
              <w:jc w:val="center"/>
              <w:rPr>
                <w:rFonts w:ascii="宋体"/>
                <w:sz w:val="18"/>
                <w:szCs w:val="18"/>
              </w:rPr>
            </w:pPr>
            <w:r>
              <w:rPr>
                <w:rFonts w:hint="eastAsia" w:ascii="宋体" w:hAnsi="宋体" w:cs="宋体"/>
                <w:sz w:val="18"/>
                <w:szCs w:val="18"/>
              </w:rPr>
              <w:t>开课学期</w:t>
            </w:r>
            <w:r>
              <w:rPr>
                <w:rFonts w:ascii="宋体" w:hAnsi="宋体" w:cs="宋体"/>
                <w:sz w:val="18"/>
                <w:szCs w:val="18"/>
              </w:rPr>
              <w:t>/</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continue"/>
            <w:tcMar>
              <w:top w:w="57" w:type="dxa"/>
              <w:left w:w="28" w:type="dxa"/>
              <w:bottom w:w="57" w:type="dxa"/>
              <w:right w:w="28" w:type="dxa"/>
            </w:tcMar>
            <w:vAlign w:val="center"/>
          </w:tcPr>
          <w:p>
            <w:pPr>
              <w:widowControl/>
              <w:snapToGrid w:val="0"/>
              <w:ind w:left="31680" w:leftChars="-50" w:right="31680" w:rightChars="-50"/>
              <w:jc w:val="center"/>
              <w:rPr>
                <w:rFonts w:ascii="宋体"/>
                <w:sz w:val="18"/>
                <w:szCs w:val="18"/>
              </w:rPr>
            </w:pPr>
          </w:p>
        </w:tc>
        <w:tc>
          <w:tcPr>
            <w:tcW w:w="2413" w:type="dxa"/>
            <w:vMerge w:val="continue"/>
            <w:vAlign w:val="center"/>
          </w:tcPr>
          <w:p>
            <w:pPr>
              <w:widowControl/>
              <w:snapToGrid w:val="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38" w:type="dxa"/>
            <w:tcMar>
              <w:top w:w="57" w:type="dxa"/>
              <w:left w:w="0" w:type="dxa"/>
              <w:bottom w:w="57" w:type="dxa"/>
              <w:right w:w="0"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小计</w:t>
            </w:r>
          </w:p>
        </w:tc>
        <w:tc>
          <w:tcPr>
            <w:tcW w:w="550" w:type="dxa"/>
            <w:tcMar>
              <w:top w:w="57" w:type="dxa"/>
              <w:bottom w:w="57"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理论</w:t>
            </w:r>
          </w:p>
        </w:tc>
        <w:tc>
          <w:tcPr>
            <w:tcW w:w="55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实验</w:t>
            </w:r>
          </w:p>
          <w:p>
            <w:pPr>
              <w:snapToGrid w:val="0"/>
              <w:ind w:left="31680" w:leftChars="-50" w:right="31680" w:rightChars="-50"/>
              <w:jc w:val="center"/>
              <w:rPr>
                <w:rFonts w:ascii="宋体"/>
                <w:sz w:val="18"/>
                <w:szCs w:val="18"/>
              </w:rPr>
            </w:pPr>
            <w:r>
              <w:rPr>
                <w:rFonts w:ascii="宋体" w:hAnsi="宋体" w:cs="宋体"/>
                <w:sz w:val="18"/>
                <w:szCs w:val="18"/>
              </w:rPr>
              <w:t>/</w:t>
            </w:r>
            <w:r>
              <w:rPr>
                <w:rFonts w:hint="eastAsia" w:ascii="宋体" w:hAnsi="宋体" w:cs="宋体"/>
                <w:sz w:val="18"/>
                <w:szCs w:val="18"/>
              </w:rPr>
              <w:t>实践</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443"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snapToGrid w:val="0"/>
              <w:ind w:left="31680" w:leftChars="-50" w:right="31680" w:rightChars="-50" w:firstLine="6"/>
              <w:jc w:val="center"/>
              <w:rPr>
                <w:rFonts w:ascii="宋体" w:cs="宋体"/>
                <w:sz w:val="18"/>
                <w:szCs w:val="18"/>
              </w:rPr>
            </w:pPr>
            <w:r>
              <w:rPr>
                <w:rFonts w:ascii="宋体" w:cs="宋体"/>
                <w:sz w:val="18"/>
                <w:szCs w:val="18"/>
              </w:rPr>
              <w:t>030033</w:t>
            </w:r>
          </w:p>
        </w:tc>
        <w:tc>
          <w:tcPr>
            <w:tcW w:w="2413" w:type="dxa"/>
            <w:vAlign w:val="center"/>
          </w:tcPr>
          <w:p>
            <w:pPr>
              <w:autoSpaceDE w:val="0"/>
              <w:autoSpaceDN w:val="0"/>
              <w:rPr>
                <w:rFonts w:ascii="宋体"/>
                <w:kern w:val="0"/>
                <w:sz w:val="18"/>
                <w:szCs w:val="18"/>
              </w:rPr>
            </w:pPr>
            <w:r>
              <w:rPr>
                <w:rFonts w:hint="eastAsia" w:ascii="宋体" w:cs="宋体"/>
                <w:kern w:val="0"/>
                <w:sz w:val="18"/>
                <w:szCs w:val="18"/>
              </w:rPr>
              <w:t>经济学流派评析</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rPr>
                <w:sz w:val="18"/>
                <w:szCs w:val="18"/>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snapToGrid w:val="0"/>
              <w:ind w:left="31680" w:leftChars="-50" w:right="31680" w:rightChars="-50" w:firstLine="6"/>
              <w:jc w:val="center"/>
              <w:rPr>
                <w:rFonts w:hint="eastAsia" w:ascii="宋体" w:eastAsia="宋体"/>
                <w:color w:val="auto"/>
                <w:sz w:val="18"/>
                <w:szCs w:val="18"/>
                <w:lang w:val="en-US" w:eastAsia="zh-CN"/>
              </w:rPr>
            </w:pPr>
            <w:r>
              <w:rPr>
                <w:rFonts w:hint="eastAsia" w:ascii="宋体"/>
                <w:color w:val="auto"/>
                <w:sz w:val="18"/>
                <w:szCs w:val="18"/>
                <w:lang w:val="en-US" w:eastAsia="zh-CN"/>
              </w:rPr>
              <w:t>032001</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经济学说史</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sz w:val="18"/>
                <w:szCs w:val="18"/>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030027</w:t>
            </w:r>
          </w:p>
        </w:tc>
        <w:tc>
          <w:tcPr>
            <w:tcW w:w="2413" w:type="dxa"/>
            <w:vAlign w:val="center"/>
          </w:tcPr>
          <w:p>
            <w:pPr>
              <w:autoSpaceDE w:val="0"/>
              <w:autoSpaceDN w:val="0"/>
              <w:rPr>
                <w:rFonts w:ascii="宋体"/>
                <w:kern w:val="0"/>
                <w:sz w:val="18"/>
                <w:szCs w:val="18"/>
              </w:rPr>
            </w:pPr>
            <w:r>
              <w:rPr>
                <w:rFonts w:hint="eastAsia" w:ascii="宋体" w:cs="宋体"/>
                <w:kern w:val="0"/>
                <w:sz w:val="18"/>
                <w:szCs w:val="18"/>
              </w:rPr>
              <w:t>发展经济学</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rPr>
                <w:sz w:val="18"/>
                <w:szCs w:val="18"/>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030031</w:t>
            </w:r>
          </w:p>
        </w:tc>
        <w:tc>
          <w:tcPr>
            <w:tcW w:w="2413" w:type="dxa"/>
            <w:vAlign w:val="center"/>
          </w:tcPr>
          <w:p>
            <w:pPr>
              <w:autoSpaceDE w:val="0"/>
              <w:autoSpaceDN w:val="0"/>
              <w:rPr>
                <w:rFonts w:ascii="宋体"/>
                <w:kern w:val="0"/>
                <w:sz w:val="18"/>
                <w:szCs w:val="18"/>
              </w:rPr>
            </w:pPr>
            <w:r>
              <w:rPr>
                <w:rFonts w:hint="eastAsia" w:ascii="宋体" w:cs="宋体"/>
                <w:kern w:val="0"/>
                <w:sz w:val="18"/>
                <w:szCs w:val="18"/>
              </w:rPr>
              <w:t>中国近现代经济史</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rPr>
                <w:sz w:val="18"/>
                <w:szCs w:val="18"/>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031002</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中级宏微观经济学</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考</w:t>
            </w:r>
          </w:p>
        </w:tc>
        <w:tc>
          <w:tcPr>
            <w:tcW w:w="538" w:type="dxa"/>
            <w:tcMar>
              <w:left w:w="0" w:type="dxa"/>
              <w:right w:w="0" w:type="dxa"/>
            </w:tcMar>
            <w:vAlign w:val="center"/>
          </w:tcPr>
          <w:p>
            <w:pPr>
              <w:jc w:val="center"/>
              <w:rPr>
                <w:sz w:val="18"/>
                <w:szCs w:val="18"/>
              </w:rPr>
            </w:pPr>
            <w:r>
              <w:rPr>
                <w:sz w:val="18"/>
                <w:szCs w:val="18"/>
              </w:rPr>
              <w:t>51</w:t>
            </w:r>
          </w:p>
        </w:tc>
        <w:tc>
          <w:tcPr>
            <w:tcW w:w="550" w:type="dxa"/>
            <w:tcMar>
              <w:top w:w="57" w:type="dxa"/>
              <w:left w:w="28" w:type="dxa"/>
              <w:bottom w:w="57" w:type="dxa"/>
              <w:right w:w="28" w:type="dxa"/>
            </w:tcMar>
            <w:vAlign w:val="center"/>
          </w:tcPr>
          <w:p>
            <w:pPr>
              <w:jc w:val="center"/>
              <w:rPr>
                <w:sz w:val="18"/>
                <w:szCs w:val="18"/>
              </w:rPr>
            </w:pPr>
            <w:r>
              <w:rPr>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030039</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毕业实习</w:t>
            </w:r>
          </w:p>
        </w:tc>
        <w:tc>
          <w:tcPr>
            <w:tcW w:w="549" w:type="dxa"/>
            <w:vAlign w:val="center"/>
          </w:tcPr>
          <w:p>
            <w:pPr>
              <w:jc w:val="center"/>
              <w:rPr>
                <w:sz w:val="18"/>
                <w:szCs w:val="18"/>
              </w:rPr>
            </w:pPr>
            <w:r>
              <w:rPr>
                <w:sz w:val="18"/>
                <w:szCs w:val="18"/>
              </w:rPr>
              <w:t>3</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4</w:t>
            </w:r>
            <w:r>
              <w:rPr>
                <w:rFonts w:hint="eastAsia" w:cs="宋体"/>
                <w:sz w:val="18"/>
                <w:szCs w:val="18"/>
              </w:rPr>
              <w:t>周</w:t>
            </w:r>
          </w:p>
        </w:tc>
        <w:tc>
          <w:tcPr>
            <w:tcW w:w="550" w:type="dxa"/>
            <w:tcMar>
              <w:top w:w="57" w:type="dxa"/>
              <w:left w:w="28" w:type="dxa"/>
              <w:bottom w:w="57" w:type="dxa"/>
              <w:right w:w="28" w:type="dxa"/>
            </w:tcMar>
            <w:vAlign w:val="center"/>
          </w:tcPr>
          <w:p>
            <w:pPr>
              <w:jc w:val="center"/>
              <w:rPr>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sz w:val="18"/>
                <w:szCs w:val="18"/>
              </w:rPr>
              <w:t>4</w:t>
            </w:r>
            <w:r>
              <w:rPr>
                <w:rFonts w:hint="eastAsia" w:cs="宋体"/>
                <w:sz w:val="18"/>
                <w:szCs w:val="18"/>
              </w:rPr>
              <w:t>周</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sz w:val="18"/>
                <w:szCs w:val="18"/>
              </w:rPr>
            </w:pPr>
            <w:r>
              <w:rPr>
                <w:sz w:val="18"/>
                <w:szCs w:val="18"/>
              </w:rPr>
              <w:t>030040</w:t>
            </w:r>
          </w:p>
        </w:tc>
        <w:tc>
          <w:tcPr>
            <w:tcW w:w="2413"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毕业论文</w:t>
            </w:r>
          </w:p>
        </w:tc>
        <w:tc>
          <w:tcPr>
            <w:tcW w:w="549" w:type="dxa"/>
            <w:vAlign w:val="center"/>
          </w:tcPr>
          <w:p>
            <w:pPr>
              <w:jc w:val="center"/>
              <w:rPr>
                <w:sz w:val="18"/>
                <w:szCs w:val="18"/>
              </w:rPr>
            </w:pPr>
            <w:r>
              <w:rPr>
                <w:sz w:val="18"/>
                <w:szCs w:val="18"/>
              </w:rPr>
              <w:t>8</w:t>
            </w:r>
          </w:p>
        </w:tc>
        <w:tc>
          <w:tcPr>
            <w:tcW w:w="549" w:type="dxa"/>
            <w:vAlign w:val="center"/>
          </w:tcPr>
          <w:p>
            <w:pPr>
              <w:jc w:val="center"/>
              <w:rPr>
                <w:sz w:val="18"/>
                <w:szCs w:val="18"/>
              </w:rPr>
            </w:pPr>
            <w:r>
              <w:rPr>
                <w:rFonts w:hint="eastAsia" w:cs="宋体"/>
                <w:sz w:val="18"/>
                <w:szCs w:val="18"/>
              </w:rPr>
              <w:t>查</w:t>
            </w:r>
          </w:p>
        </w:tc>
        <w:tc>
          <w:tcPr>
            <w:tcW w:w="538" w:type="dxa"/>
            <w:tcMar>
              <w:left w:w="0" w:type="dxa"/>
              <w:right w:w="0" w:type="dxa"/>
            </w:tcMar>
            <w:vAlign w:val="center"/>
          </w:tcPr>
          <w:p>
            <w:pPr>
              <w:jc w:val="center"/>
              <w:rPr>
                <w:sz w:val="18"/>
                <w:szCs w:val="18"/>
              </w:rPr>
            </w:pPr>
            <w:r>
              <w:rPr>
                <w:sz w:val="18"/>
                <w:szCs w:val="18"/>
              </w:rPr>
              <w:t>8</w:t>
            </w:r>
            <w:r>
              <w:rPr>
                <w:rFonts w:hint="eastAsia" w:cs="宋体"/>
                <w:sz w:val="18"/>
                <w:szCs w:val="18"/>
              </w:rPr>
              <w:t>周</w:t>
            </w:r>
          </w:p>
        </w:tc>
        <w:tc>
          <w:tcPr>
            <w:tcW w:w="550" w:type="dxa"/>
            <w:tcMar>
              <w:top w:w="57" w:type="dxa"/>
              <w:left w:w="28" w:type="dxa"/>
              <w:bottom w:w="57" w:type="dxa"/>
              <w:right w:w="28" w:type="dxa"/>
            </w:tcMar>
            <w:vAlign w:val="center"/>
          </w:tcPr>
          <w:p>
            <w:pPr>
              <w:jc w:val="center"/>
              <w:rPr>
                <w:sz w:val="18"/>
                <w:szCs w:val="18"/>
              </w:rPr>
            </w:pP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sz w:val="18"/>
                <w:szCs w:val="18"/>
              </w:rPr>
              <w:t>8</w:t>
            </w:r>
            <w:r>
              <w:rPr>
                <w:rFonts w:hint="eastAsia" w:cs="宋体"/>
                <w:sz w:val="18"/>
                <w:szCs w:val="18"/>
              </w:rPr>
              <w:t>周</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361" w:type="dxa"/>
            <w:gridSpan w:val="2"/>
            <w:vAlign w:val="center"/>
          </w:tcPr>
          <w:p>
            <w:pPr>
              <w:snapToGrid w:val="0"/>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549" w:type="dxa"/>
            <w:vAlign w:val="center"/>
          </w:tcPr>
          <w:p>
            <w:pPr>
              <w:snapToGrid w:val="0"/>
              <w:ind w:left="31680" w:leftChars="-50" w:right="31680" w:rightChars="-50" w:firstLine="5"/>
              <w:jc w:val="center"/>
              <w:rPr>
                <w:rFonts w:ascii="宋体"/>
                <w:sz w:val="18"/>
                <w:szCs w:val="18"/>
              </w:rPr>
            </w:pPr>
            <w:r>
              <w:rPr>
                <w:rFonts w:ascii="宋体" w:cs="宋体"/>
                <w:sz w:val="18"/>
                <w:szCs w:val="18"/>
              </w:rPr>
              <w:t>26</w:t>
            </w:r>
          </w:p>
        </w:tc>
        <w:tc>
          <w:tcPr>
            <w:tcW w:w="549" w:type="dxa"/>
            <w:vAlign w:val="center"/>
          </w:tcPr>
          <w:p>
            <w:pPr>
              <w:snapToGrid w:val="0"/>
              <w:ind w:left="31680" w:leftChars="-50" w:right="31680" w:rightChars="-50" w:firstLine="5"/>
              <w:jc w:val="center"/>
              <w:rPr>
                <w:rFonts w:ascii="宋体"/>
                <w:sz w:val="18"/>
                <w:szCs w:val="18"/>
              </w:rPr>
            </w:pPr>
          </w:p>
        </w:tc>
        <w:tc>
          <w:tcPr>
            <w:tcW w:w="538" w:type="dxa"/>
            <w:tcMar>
              <w:left w:w="0" w:type="dxa"/>
              <w:right w:w="0" w:type="dxa"/>
            </w:tcMar>
            <w:vAlign w:val="center"/>
          </w:tcPr>
          <w:p>
            <w:pPr>
              <w:jc w:val="center"/>
              <w:rPr>
                <w:sz w:val="18"/>
                <w:szCs w:val="18"/>
              </w:rPr>
            </w:pPr>
            <w:r>
              <w:rPr>
                <w:sz w:val="18"/>
                <w:szCs w:val="18"/>
              </w:rPr>
              <w:t>255/</w:t>
            </w:r>
          </w:p>
          <w:p>
            <w:pPr>
              <w:jc w:val="center"/>
              <w:rPr>
                <w:sz w:val="18"/>
                <w:szCs w:val="18"/>
              </w:rPr>
            </w:pPr>
            <w:r>
              <w:rPr>
                <w:sz w:val="18"/>
                <w:szCs w:val="18"/>
              </w:rPr>
              <w:t>12</w:t>
            </w:r>
            <w:r>
              <w:rPr>
                <w:rFonts w:hint="eastAsia" w:cs="宋体"/>
                <w:sz w:val="18"/>
                <w:szCs w:val="18"/>
              </w:rPr>
              <w:t>周</w:t>
            </w:r>
          </w:p>
        </w:tc>
        <w:tc>
          <w:tcPr>
            <w:tcW w:w="550" w:type="dxa"/>
            <w:tcMar>
              <w:top w:w="57" w:type="dxa"/>
              <w:left w:w="28" w:type="dxa"/>
              <w:bottom w:w="57" w:type="dxa"/>
              <w:right w:w="28" w:type="dxa"/>
            </w:tcMar>
            <w:vAlign w:val="center"/>
          </w:tcPr>
          <w:p>
            <w:pPr>
              <w:jc w:val="center"/>
              <w:rPr>
                <w:sz w:val="18"/>
                <w:szCs w:val="18"/>
              </w:rPr>
            </w:pPr>
            <w:r>
              <w:rPr>
                <w:sz w:val="18"/>
                <w:szCs w:val="18"/>
              </w:rPr>
              <w:t>255</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12</w:t>
            </w:r>
            <w:r>
              <w:rPr>
                <w:rFonts w:hint="eastAsia" w:ascii="宋体" w:cs="宋体"/>
                <w:sz w:val="18"/>
                <w:szCs w:val="18"/>
              </w:rPr>
              <w:t>周</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6</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11</w:t>
            </w:r>
          </w:p>
        </w:tc>
      </w:tr>
    </w:tbl>
    <w:p>
      <w:pPr>
        <w:autoSpaceDE w:val="0"/>
        <w:autoSpaceDN w:val="0"/>
        <w:adjustRightInd w:val="0"/>
        <w:spacing w:line="360" w:lineRule="auto"/>
        <w:rPr>
          <w:rFonts w:ascii="黑体" w:eastAsia="黑体" w:cs="黑体"/>
          <w:sz w:val="24"/>
          <w:szCs w:val="24"/>
        </w:rPr>
      </w:pPr>
    </w:p>
    <w:p>
      <w:pPr>
        <w:autoSpaceDE w:val="0"/>
        <w:autoSpaceDN w:val="0"/>
        <w:adjustRightInd w:val="0"/>
        <w:spacing w:line="360" w:lineRule="auto"/>
        <w:rPr>
          <w:rFonts w:ascii="黑体" w:eastAsia="黑体"/>
          <w:sz w:val="24"/>
          <w:szCs w:val="24"/>
        </w:rPr>
      </w:pPr>
      <w:r>
        <w:rPr>
          <w:rFonts w:ascii="黑体" w:eastAsia="黑体" w:cs="黑体"/>
          <w:sz w:val="24"/>
          <w:szCs w:val="24"/>
        </w:rPr>
        <w:t>2.</w:t>
      </w:r>
      <w:r>
        <w:rPr>
          <w:rFonts w:hint="eastAsia" w:ascii="黑体" w:eastAsia="黑体" w:cs="黑体"/>
          <w:sz w:val="24"/>
          <w:szCs w:val="24"/>
        </w:rPr>
        <w:t>专业发展拓展课（最低修读</w:t>
      </w:r>
      <w:r>
        <w:rPr>
          <w:rFonts w:ascii="黑体" w:eastAsia="黑体" w:cs="黑体"/>
          <w:sz w:val="24"/>
          <w:szCs w:val="24"/>
        </w:rPr>
        <w:t>21</w:t>
      </w:r>
      <w:r>
        <w:rPr>
          <w:rFonts w:hint="eastAsia" w:ascii="黑体" w:eastAsia="黑体" w:cs="黑体"/>
          <w:sz w:val="24"/>
          <w:szCs w:val="24"/>
        </w:rPr>
        <w:t>学分，其中实验</w:t>
      </w:r>
      <w:r>
        <w:rPr>
          <w:rFonts w:ascii="黑体" w:eastAsia="黑体" w:cs="黑体"/>
          <w:sz w:val="24"/>
          <w:szCs w:val="24"/>
        </w:rPr>
        <w:t>/</w:t>
      </w:r>
      <w:r>
        <w:rPr>
          <w:rFonts w:hint="eastAsia" w:ascii="黑体" w:eastAsia="黑体" w:cs="黑体"/>
          <w:sz w:val="24"/>
          <w:szCs w:val="24"/>
        </w:rPr>
        <w:t>实践环节最低修读</w:t>
      </w:r>
      <w:r>
        <w:rPr>
          <w:rFonts w:ascii="黑体" w:eastAsia="黑体" w:cs="黑体"/>
          <w:sz w:val="24"/>
          <w:szCs w:val="24"/>
        </w:rPr>
        <w:t>0</w:t>
      </w:r>
      <w:r>
        <w:rPr>
          <w:rFonts w:hint="eastAsia" w:ascii="黑体" w:eastAsia="黑体" w:cs="黑体"/>
          <w:sz w:val="24"/>
          <w:szCs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8"/>
        <w:gridCol w:w="2413"/>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2413"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549"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549"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ind w:left="31680" w:leftChars="-50" w:right="31680" w:rightChars="-50" w:firstLine="6"/>
              <w:jc w:val="center"/>
              <w:rPr>
                <w:rFonts w:ascii="宋体"/>
                <w:sz w:val="18"/>
                <w:szCs w:val="18"/>
              </w:rPr>
            </w:pPr>
            <w:r>
              <w:rPr>
                <w:rFonts w:hint="eastAsia" w:ascii="宋体" w:hAnsi="宋体" w:cs="宋体"/>
                <w:sz w:val="18"/>
                <w:szCs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cs="宋体"/>
                <w:sz w:val="18"/>
                <w:szCs w:val="18"/>
              </w:rPr>
              <w:t>学时</w:t>
            </w:r>
          </w:p>
        </w:tc>
        <w:tc>
          <w:tcPr>
            <w:tcW w:w="3544" w:type="dxa"/>
            <w:gridSpan w:val="8"/>
            <w:vAlign w:val="center"/>
          </w:tcPr>
          <w:p>
            <w:pPr>
              <w:snapToGrid w:val="0"/>
              <w:jc w:val="center"/>
              <w:rPr>
                <w:rFonts w:ascii="宋体"/>
                <w:sz w:val="18"/>
                <w:szCs w:val="18"/>
              </w:rPr>
            </w:pPr>
            <w:r>
              <w:rPr>
                <w:rFonts w:hint="eastAsia" w:ascii="宋体" w:hAnsi="宋体" w:cs="宋体"/>
                <w:sz w:val="18"/>
                <w:szCs w:val="18"/>
              </w:rPr>
              <w:t>开课学期</w:t>
            </w:r>
            <w:r>
              <w:rPr>
                <w:rFonts w:ascii="宋体" w:hAnsi="宋体" w:cs="宋体"/>
                <w:sz w:val="18"/>
                <w:szCs w:val="18"/>
              </w:rPr>
              <w:t>/</w:t>
            </w: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Merge w:val="continue"/>
            <w:tcMar>
              <w:top w:w="57" w:type="dxa"/>
              <w:left w:w="28" w:type="dxa"/>
              <w:bottom w:w="57" w:type="dxa"/>
              <w:right w:w="28" w:type="dxa"/>
            </w:tcMar>
            <w:vAlign w:val="center"/>
          </w:tcPr>
          <w:p>
            <w:pPr>
              <w:widowControl/>
              <w:snapToGrid w:val="0"/>
              <w:ind w:left="31680" w:leftChars="-50" w:right="31680" w:rightChars="-50"/>
              <w:jc w:val="center"/>
              <w:rPr>
                <w:rFonts w:ascii="宋体"/>
                <w:sz w:val="18"/>
                <w:szCs w:val="18"/>
              </w:rPr>
            </w:pPr>
          </w:p>
        </w:tc>
        <w:tc>
          <w:tcPr>
            <w:tcW w:w="2413" w:type="dxa"/>
            <w:vMerge w:val="continue"/>
            <w:vAlign w:val="center"/>
          </w:tcPr>
          <w:p>
            <w:pPr>
              <w:widowControl/>
              <w:snapToGrid w:val="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49" w:type="dxa"/>
            <w:vMerge w:val="continue"/>
            <w:vAlign w:val="center"/>
          </w:tcPr>
          <w:p>
            <w:pPr>
              <w:widowControl/>
              <w:snapToGrid w:val="0"/>
              <w:ind w:left="31680" w:leftChars="-50" w:right="31680" w:rightChars="-50"/>
              <w:jc w:val="center"/>
              <w:rPr>
                <w:rFonts w:ascii="宋体"/>
                <w:sz w:val="18"/>
                <w:szCs w:val="18"/>
              </w:rPr>
            </w:pPr>
          </w:p>
        </w:tc>
        <w:tc>
          <w:tcPr>
            <w:tcW w:w="538" w:type="dxa"/>
            <w:tcMar>
              <w:top w:w="57" w:type="dxa"/>
              <w:left w:w="0" w:type="dxa"/>
              <w:bottom w:w="57" w:type="dxa"/>
              <w:right w:w="0"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小计</w:t>
            </w:r>
          </w:p>
        </w:tc>
        <w:tc>
          <w:tcPr>
            <w:tcW w:w="550" w:type="dxa"/>
            <w:tcMar>
              <w:top w:w="57" w:type="dxa"/>
              <w:bottom w:w="57"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理论</w:t>
            </w:r>
          </w:p>
        </w:tc>
        <w:tc>
          <w:tcPr>
            <w:tcW w:w="550"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实验</w:t>
            </w:r>
          </w:p>
          <w:p>
            <w:pPr>
              <w:snapToGrid w:val="0"/>
              <w:ind w:left="31680" w:leftChars="-50" w:right="31680" w:rightChars="-50"/>
              <w:jc w:val="center"/>
              <w:rPr>
                <w:rFonts w:ascii="宋体"/>
                <w:sz w:val="18"/>
                <w:szCs w:val="18"/>
              </w:rPr>
            </w:pPr>
            <w:r>
              <w:rPr>
                <w:rFonts w:ascii="宋体" w:hAnsi="宋体" w:cs="宋体"/>
                <w:sz w:val="18"/>
                <w:szCs w:val="18"/>
              </w:rPr>
              <w:t>/</w:t>
            </w:r>
            <w:r>
              <w:rPr>
                <w:rFonts w:hint="eastAsia" w:ascii="宋体" w:hAnsi="宋体" w:cs="宋体"/>
                <w:sz w:val="18"/>
                <w:szCs w:val="18"/>
              </w:rPr>
              <w:t>实践</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443"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443"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auto"/>
                <w:sz w:val="18"/>
                <w:szCs w:val="18"/>
              </w:rPr>
            </w:pPr>
            <w:r>
              <w:rPr>
                <w:color w:val="auto"/>
                <w:sz w:val="18"/>
                <w:szCs w:val="18"/>
              </w:rPr>
              <w:t>030032</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中国经济思想史</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rFonts w:hint="eastAsia" w:eastAsia="宋体"/>
                <w:color w:val="auto"/>
                <w:sz w:val="18"/>
                <w:szCs w:val="18"/>
                <w:lang w:val="en-US" w:eastAsia="zh-CN"/>
              </w:rPr>
            </w:pPr>
            <w:r>
              <w:rPr>
                <w:rFonts w:hint="eastAsia"/>
                <w:color w:val="auto"/>
                <w:sz w:val="18"/>
                <w:szCs w:val="18"/>
                <w:lang w:val="en-US" w:eastAsia="zh-CN"/>
              </w:rPr>
              <w:t>032002</w:t>
            </w:r>
          </w:p>
        </w:tc>
        <w:tc>
          <w:tcPr>
            <w:tcW w:w="2413" w:type="dxa"/>
            <w:vAlign w:val="center"/>
          </w:tcPr>
          <w:p>
            <w:pPr>
              <w:autoSpaceDE w:val="0"/>
              <w:autoSpaceDN w:val="0"/>
              <w:ind w:firstLine="31680" w:firstLineChars="50"/>
              <w:rPr>
                <w:rFonts w:ascii="宋体"/>
                <w:color w:val="auto"/>
                <w:kern w:val="0"/>
                <w:sz w:val="18"/>
                <w:szCs w:val="18"/>
              </w:rPr>
            </w:pPr>
            <w:r>
              <w:rPr>
                <w:rFonts w:hint="eastAsia" w:ascii="宋体" w:cs="宋体"/>
                <w:color w:val="auto"/>
                <w:kern w:val="0"/>
                <w:sz w:val="18"/>
                <w:szCs w:val="18"/>
              </w:rPr>
              <w:t>产业经济学</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snapToGrid w:val="0"/>
              <w:ind w:left="31680" w:leftChars="-50" w:right="31680" w:rightChars="-50" w:firstLine="6"/>
              <w:jc w:val="center"/>
              <w:rPr>
                <w:rFonts w:hint="eastAsia" w:ascii="宋体" w:eastAsia="宋体"/>
                <w:color w:val="auto"/>
                <w:sz w:val="18"/>
                <w:szCs w:val="18"/>
                <w:lang w:val="en-US" w:eastAsia="zh-CN"/>
              </w:rPr>
            </w:pPr>
            <w:r>
              <w:rPr>
                <w:rFonts w:hint="eastAsia" w:ascii="宋体"/>
                <w:color w:val="auto"/>
                <w:sz w:val="18"/>
                <w:szCs w:val="18"/>
                <w:lang w:val="en-US" w:eastAsia="zh-CN"/>
              </w:rPr>
              <w:t>032003</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《资本论》选读</w:t>
            </w:r>
          </w:p>
        </w:tc>
        <w:tc>
          <w:tcPr>
            <w:tcW w:w="549" w:type="dxa"/>
            <w:vAlign w:val="center"/>
          </w:tcPr>
          <w:p>
            <w:pPr>
              <w:jc w:val="center"/>
              <w:rPr>
                <w:color w:val="auto"/>
                <w:sz w:val="18"/>
                <w:szCs w:val="18"/>
              </w:rPr>
            </w:pPr>
            <w:r>
              <w:rPr>
                <w:color w:val="auto"/>
                <w:sz w:val="18"/>
                <w:szCs w:val="18"/>
              </w:rPr>
              <w:t>4</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68</w:t>
            </w:r>
          </w:p>
        </w:tc>
        <w:tc>
          <w:tcPr>
            <w:tcW w:w="550" w:type="dxa"/>
            <w:tcMar>
              <w:top w:w="57" w:type="dxa"/>
              <w:left w:w="28" w:type="dxa"/>
              <w:bottom w:w="57" w:type="dxa"/>
              <w:right w:w="28" w:type="dxa"/>
            </w:tcMar>
            <w:vAlign w:val="center"/>
          </w:tcPr>
          <w:p>
            <w:pPr>
              <w:jc w:val="center"/>
              <w:rPr>
                <w:color w:val="auto"/>
                <w:sz w:val="18"/>
                <w:szCs w:val="18"/>
              </w:rPr>
            </w:pPr>
            <w:r>
              <w:rPr>
                <w:color w:val="auto"/>
                <w:sz w:val="18"/>
                <w:szCs w:val="18"/>
              </w:rPr>
              <w:t>68</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4</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auto"/>
                <w:sz w:val="18"/>
                <w:szCs w:val="18"/>
              </w:rPr>
            </w:pPr>
            <w:r>
              <w:rPr>
                <w:color w:val="auto"/>
                <w:sz w:val="18"/>
                <w:szCs w:val="18"/>
              </w:rPr>
              <w:t>031003</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博弈论与信息经济学</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sz w:val="18"/>
                <w:szCs w:val="18"/>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auto"/>
                <w:sz w:val="18"/>
                <w:szCs w:val="18"/>
              </w:rPr>
            </w:pPr>
            <w:r>
              <w:rPr>
                <w:color w:val="auto"/>
                <w:sz w:val="18"/>
                <w:szCs w:val="18"/>
              </w:rPr>
              <w:t>030035</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区域经济学</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查</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auto"/>
                <w:sz w:val="18"/>
                <w:szCs w:val="18"/>
              </w:rPr>
            </w:pPr>
            <w:r>
              <w:rPr>
                <w:color w:val="auto"/>
                <w:sz w:val="18"/>
                <w:szCs w:val="18"/>
              </w:rPr>
              <w:t>030036</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世界经济</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考</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color w:val="auto"/>
                <w:sz w:val="18"/>
                <w:szCs w:val="18"/>
              </w:rPr>
            </w:pPr>
            <w:r>
              <w:rPr>
                <w:color w:val="auto"/>
                <w:sz w:val="18"/>
                <w:szCs w:val="18"/>
              </w:rPr>
              <w:t>031058</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经济学专业外语</w:t>
            </w:r>
          </w:p>
        </w:tc>
        <w:tc>
          <w:tcPr>
            <w:tcW w:w="549" w:type="dxa"/>
            <w:vAlign w:val="center"/>
          </w:tcPr>
          <w:p>
            <w:pPr>
              <w:jc w:val="center"/>
              <w:rPr>
                <w:color w:val="auto"/>
                <w:sz w:val="18"/>
                <w:szCs w:val="18"/>
              </w:rPr>
            </w:pPr>
            <w:r>
              <w:rPr>
                <w:color w:val="auto"/>
                <w:sz w:val="18"/>
                <w:szCs w:val="18"/>
              </w:rPr>
              <w:t>2</w:t>
            </w:r>
          </w:p>
        </w:tc>
        <w:tc>
          <w:tcPr>
            <w:tcW w:w="549" w:type="dxa"/>
            <w:vAlign w:val="center"/>
          </w:tcPr>
          <w:p>
            <w:pPr>
              <w:jc w:val="center"/>
              <w:rPr>
                <w:color w:val="auto"/>
                <w:sz w:val="18"/>
                <w:szCs w:val="18"/>
              </w:rPr>
            </w:pPr>
            <w:r>
              <w:rPr>
                <w:rFonts w:hint="eastAsia" w:cs="宋体"/>
                <w:color w:val="auto"/>
                <w:sz w:val="18"/>
                <w:szCs w:val="18"/>
              </w:rPr>
              <w:t>查</w:t>
            </w:r>
          </w:p>
        </w:tc>
        <w:tc>
          <w:tcPr>
            <w:tcW w:w="538" w:type="dxa"/>
            <w:tcMar>
              <w:left w:w="0" w:type="dxa"/>
              <w:right w:w="0" w:type="dxa"/>
            </w:tcMar>
            <w:vAlign w:val="center"/>
          </w:tcPr>
          <w:p>
            <w:pPr>
              <w:jc w:val="center"/>
              <w:rPr>
                <w:color w:val="auto"/>
                <w:sz w:val="18"/>
                <w:szCs w:val="18"/>
              </w:rPr>
            </w:pPr>
            <w:r>
              <w:rPr>
                <w:color w:val="auto"/>
                <w:sz w:val="18"/>
                <w:szCs w:val="18"/>
              </w:rPr>
              <w:t>34</w:t>
            </w:r>
          </w:p>
        </w:tc>
        <w:tc>
          <w:tcPr>
            <w:tcW w:w="550" w:type="dxa"/>
            <w:tcMar>
              <w:top w:w="57" w:type="dxa"/>
              <w:left w:w="28" w:type="dxa"/>
              <w:bottom w:w="57" w:type="dxa"/>
              <w:right w:w="28" w:type="dxa"/>
            </w:tcMar>
            <w:vAlign w:val="center"/>
          </w:tcPr>
          <w:p>
            <w:pPr>
              <w:jc w:val="center"/>
              <w:rPr>
                <w:color w:val="auto"/>
              </w:rPr>
            </w:pPr>
            <w:r>
              <w:rPr>
                <w:color w:val="auto"/>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rFonts w:hint="eastAsia" w:eastAsia="宋体"/>
                <w:color w:val="auto"/>
                <w:sz w:val="18"/>
                <w:szCs w:val="18"/>
                <w:lang w:val="en-US" w:eastAsia="zh-CN"/>
              </w:rPr>
            </w:pPr>
            <w:r>
              <w:rPr>
                <w:rFonts w:hint="eastAsia"/>
                <w:color w:val="auto"/>
                <w:sz w:val="18"/>
                <w:szCs w:val="18"/>
                <w:lang w:val="en-US" w:eastAsia="zh-CN"/>
              </w:rPr>
              <w:t>032004</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当代中国经济</w:t>
            </w:r>
          </w:p>
        </w:tc>
        <w:tc>
          <w:tcPr>
            <w:tcW w:w="549" w:type="dxa"/>
            <w:vAlign w:val="center"/>
          </w:tcPr>
          <w:p>
            <w:pPr>
              <w:jc w:val="center"/>
              <w:rPr>
                <w:color w:val="auto"/>
                <w:sz w:val="18"/>
                <w:szCs w:val="18"/>
              </w:rPr>
            </w:pPr>
            <w:r>
              <w:rPr>
                <w:color w:val="auto"/>
                <w:sz w:val="18"/>
                <w:szCs w:val="18"/>
              </w:rPr>
              <w:t>3</w:t>
            </w:r>
          </w:p>
        </w:tc>
        <w:tc>
          <w:tcPr>
            <w:tcW w:w="549" w:type="dxa"/>
            <w:vAlign w:val="center"/>
          </w:tcPr>
          <w:p>
            <w:pPr>
              <w:jc w:val="center"/>
              <w:rPr>
                <w:color w:val="auto"/>
                <w:sz w:val="18"/>
                <w:szCs w:val="18"/>
              </w:rPr>
            </w:pPr>
            <w:r>
              <w:rPr>
                <w:rFonts w:hint="eastAsia" w:cs="宋体"/>
                <w:color w:val="auto"/>
                <w:sz w:val="18"/>
                <w:szCs w:val="18"/>
              </w:rPr>
              <w:t>查</w:t>
            </w:r>
          </w:p>
        </w:tc>
        <w:tc>
          <w:tcPr>
            <w:tcW w:w="538" w:type="dxa"/>
            <w:tcMar>
              <w:left w:w="0" w:type="dxa"/>
              <w:right w:w="0" w:type="dxa"/>
            </w:tcMar>
            <w:vAlign w:val="center"/>
          </w:tcPr>
          <w:p>
            <w:pPr>
              <w:jc w:val="center"/>
              <w:rPr>
                <w:color w:val="auto"/>
                <w:sz w:val="18"/>
                <w:szCs w:val="18"/>
              </w:rPr>
            </w:pPr>
            <w:r>
              <w:rPr>
                <w:color w:val="auto"/>
                <w:sz w:val="18"/>
                <w:szCs w:val="18"/>
              </w:rPr>
              <w:t>51</w:t>
            </w:r>
          </w:p>
        </w:tc>
        <w:tc>
          <w:tcPr>
            <w:tcW w:w="550" w:type="dxa"/>
            <w:tcMar>
              <w:top w:w="57" w:type="dxa"/>
              <w:left w:w="28" w:type="dxa"/>
              <w:bottom w:w="57" w:type="dxa"/>
              <w:right w:w="28" w:type="dxa"/>
            </w:tcMar>
            <w:vAlign w:val="center"/>
          </w:tcPr>
          <w:p>
            <w:pPr>
              <w:jc w:val="center"/>
              <w:rPr>
                <w:color w:val="auto"/>
              </w:rPr>
            </w:pPr>
            <w:r>
              <w:rPr>
                <w:color w:val="auto"/>
                <w:sz w:val="18"/>
                <w:szCs w:val="18"/>
              </w:rPr>
              <w:t>51</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3</w:t>
            </w: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48" w:type="dxa"/>
            <w:vAlign w:val="center"/>
          </w:tcPr>
          <w:p>
            <w:pPr>
              <w:jc w:val="center"/>
              <w:rPr>
                <w:rFonts w:hint="eastAsia" w:eastAsia="宋体"/>
                <w:color w:val="auto"/>
                <w:sz w:val="18"/>
                <w:szCs w:val="18"/>
                <w:lang w:val="en-US" w:eastAsia="zh-CN"/>
              </w:rPr>
            </w:pPr>
            <w:r>
              <w:rPr>
                <w:rFonts w:hint="eastAsia"/>
                <w:color w:val="auto"/>
                <w:sz w:val="18"/>
                <w:szCs w:val="18"/>
                <w:lang w:val="en-US" w:eastAsia="zh-CN"/>
              </w:rPr>
              <w:t>032005</w:t>
            </w:r>
          </w:p>
        </w:tc>
        <w:tc>
          <w:tcPr>
            <w:tcW w:w="2413" w:type="dxa"/>
            <w:vAlign w:val="center"/>
          </w:tcPr>
          <w:p>
            <w:pPr>
              <w:autoSpaceDE w:val="0"/>
              <w:autoSpaceDN w:val="0"/>
              <w:rPr>
                <w:rFonts w:ascii="宋体"/>
                <w:color w:val="auto"/>
                <w:kern w:val="0"/>
                <w:sz w:val="18"/>
                <w:szCs w:val="18"/>
              </w:rPr>
            </w:pPr>
            <w:r>
              <w:rPr>
                <w:rFonts w:hint="eastAsia" w:ascii="宋体" w:cs="宋体"/>
                <w:color w:val="auto"/>
                <w:kern w:val="0"/>
                <w:sz w:val="18"/>
                <w:szCs w:val="18"/>
              </w:rPr>
              <w:t>劳动经济学</w:t>
            </w:r>
          </w:p>
        </w:tc>
        <w:tc>
          <w:tcPr>
            <w:tcW w:w="549" w:type="dxa"/>
            <w:vAlign w:val="center"/>
          </w:tcPr>
          <w:p>
            <w:pPr>
              <w:jc w:val="center"/>
              <w:rPr>
                <w:color w:val="auto"/>
                <w:sz w:val="18"/>
                <w:szCs w:val="18"/>
              </w:rPr>
            </w:pPr>
            <w:r>
              <w:rPr>
                <w:color w:val="auto"/>
                <w:sz w:val="18"/>
                <w:szCs w:val="18"/>
              </w:rPr>
              <w:t>2</w:t>
            </w:r>
          </w:p>
        </w:tc>
        <w:tc>
          <w:tcPr>
            <w:tcW w:w="549" w:type="dxa"/>
            <w:vAlign w:val="center"/>
          </w:tcPr>
          <w:p>
            <w:pPr>
              <w:jc w:val="center"/>
              <w:rPr>
                <w:color w:val="auto"/>
                <w:sz w:val="18"/>
                <w:szCs w:val="18"/>
              </w:rPr>
            </w:pPr>
            <w:r>
              <w:rPr>
                <w:rFonts w:hint="eastAsia" w:cs="宋体"/>
                <w:color w:val="auto"/>
                <w:sz w:val="18"/>
                <w:szCs w:val="18"/>
              </w:rPr>
              <w:t>查</w:t>
            </w:r>
          </w:p>
        </w:tc>
        <w:tc>
          <w:tcPr>
            <w:tcW w:w="538" w:type="dxa"/>
            <w:tcMar>
              <w:left w:w="0" w:type="dxa"/>
              <w:right w:w="0" w:type="dxa"/>
            </w:tcMar>
            <w:vAlign w:val="center"/>
          </w:tcPr>
          <w:p>
            <w:pPr>
              <w:jc w:val="center"/>
              <w:rPr>
                <w:color w:val="auto"/>
                <w:sz w:val="18"/>
                <w:szCs w:val="18"/>
              </w:rPr>
            </w:pPr>
            <w:r>
              <w:rPr>
                <w:color w:val="auto"/>
                <w:sz w:val="18"/>
                <w:szCs w:val="18"/>
              </w:rPr>
              <w:t>34</w:t>
            </w:r>
          </w:p>
        </w:tc>
        <w:tc>
          <w:tcPr>
            <w:tcW w:w="550" w:type="dxa"/>
            <w:tcMar>
              <w:top w:w="57" w:type="dxa"/>
              <w:left w:w="28" w:type="dxa"/>
              <w:bottom w:w="57" w:type="dxa"/>
              <w:right w:w="28" w:type="dxa"/>
            </w:tcMar>
            <w:vAlign w:val="center"/>
          </w:tcPr>
          <w:p>
            <w:pPr>
              <w:jc w:val="center"/>
              <w:rPr>
                <w:color w:val="auto"/>
              </w:rPr>
            </w:pPr>
            <w:r>
              <w:rPr>
                <w:color w:val="auto"/>
                <w:sz w:val="18"/>
                <w:szCs w:val="18"/>
              </w:rPr>
              <w:t>34</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2</w:t>
            </w:r>
          </w:p>
        </w:tc>
        <w:tc>
          <w:tcPr>
            <w:tcW w:w="443" w:type="dxa"/>
            <w:tcMar>
              <w:left w:w="0" w:type="dxa"/>
              <w:right w:w="0" w:type="dxa"/>
            </w:tcMar>
            <w:vAlign w:val="center"/>
          </w:tcPr>
          <w:p>
            <w:pPr>
              <w:snapToGrid w:val="0"/>
              <w:ind w:left="31680" w:leftChars="-50" w:right="31680" w:rightChars="-50" w:firstLine="5"/>
              <w:jc w:val="center"/>
              <w:rPr>
                <w:rFonts w:ascii="宋体"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3361" w:type="dxa"/>
            <w:gridSpan w:val="2"/>
            <w:vAlign w:val="center"/>
          </w:tcPr>
          <w:p>
            <w:pPr>
              <w:jc w:val="center"/>
              <w:rPr>
                <w:color w:val="auto"/>
              </w:rPr>
            </w:pPr>
            <w:r>
              <w:rPr>
                <w:rFonts w:hint="eastAsia" w:ascii="宋体" w:hAnsi="宋体" w:cs="宋体"/>
                <w:color w:val="auto"/>
                <w:sz w:val="18"/>
                <w:szCs w:val="18"/>
              </w:rPr>
              <w:t>小</w:t>
            </w:r>
            <w:r>
              <w:rPr>
                <w:rFonts w:ascii="宋体" w:hAnsi="宋体" w:cs="宋体"/>
                <w:color w:val="auto"/>
                <w:sz w:val="18"/>
                <w:szCs w:val="18"/>
              </w:rPr>
              <w:t xml:space="preserve"> </w:t>
            </w:r>
            <w:r>
              <w:rPr>
                <w:rFonts w:hint="eastAsia" w:ascii="宋体" w:hAnsi="宋体" w:cs="宋体"/>
                <w:color w:val="auto"/>
                <w:sz w:val="18"/>
                <w:szCs w:val="18"/>
              </w:rPr>
              <w:t>计</w:t>
            </w:r>
          </w:p>
        </w:tc>
        <w:tc>
          <w:tcPr>
            <w:tcW w:w="549" w:type="dxa"/>
            <w:vAlign w:val="center"/>
          </w:tcPr>
          <w:p>
            <w:pPr>
              <w:autoSpaceDE w:val="0"/>
              <w:autoSpaceDN w:val="0"/>
              <w:ind w:firstLine="31680" w:firstLineChars="50"/>
              <w:rPr>
                <w:rFonts w:ascii="宋体"/>
                <w:color w:val="auto"/>
                <w:kern w:val="0"/>
                <w:sz w:val="18"/>
                <w:szCs w:val="18"/>
              </w:rPr>
            </w:pPr>
            <w:r>
              <w:rPr>
                <w:rFonts w:ascii="宋体" w:cs="宋体"/>
                <w:color w:val="auto"/>
                <w:kern w:val="0"/>
                <w:sz w:val="18"/>
                <w:szCs w:val="18"/>
              </w:rPr>
              <w:t>19</w:t>
            </w:r>
          </w:p>
        </w:tc>
        <w:tc>
          <w:tcPr>
            <w:tcW w:w="549" w:type="dxa"/>
            <w:vAlign w:val="center"/>
          </w:tcPr>
          <w:p>
            <w:pPr>
              <w:jc w:val="center"/>
              <w:rPr>
                <w:color w:val="auto"/>
              </w:rPr>
            </w:pPr>
          </w:p>
        </w:tc>
        <w:tc>
          <w:tcPr>
            <w:tcW w:w="538" w:type="dxa"/>
            <w:tcMar>
              <w:left w:w="0" w:type="dxa"/>
              <w:right w:w="0" w:type="dxa"/>
            </w:tcMar>
            <w:vAlign w:val="center"/>
          </w:tcPr>
          <w:p>
            <w:pPr>
              <w:jc w:val="center"/>
              <w:rPr>
                <w:color w:val="auto"/>
                <w:sz w:val="18"/>
                <w:szCs w:val="18"/>
              </w:rPr>
            </w:pPr>
            <w:r>
              <w:rPr>
                <w:color w:val="auto"/>
                <w:sz w:val="18"/>
                <w:szCs w:val="18"/>
              </w:rPr>
              <w:t>323</w:t>
            </w:r>
          </w:p>
        </w:tc>
        <w:tc>
          <w:tcPr>
            <w:tcW w:w="550" w:type="dxa"/>
            <w:tcMar>
              <w:top w:w="57" w:type="dxa"/>
              <w:left w:w="28" w:type="dxa"/>
              <w:bottom w:w="57" w:type="dxa"/>
              <w:right w:w="28" w:type="dxa"/>
            </w:tcMar>
            <w:vAlign w:val="center"/>
          </w:tcPr>
          <w:p>
            <w:pPr>
              <w:jc w:val="center"/>
              <w:rPr>
                <w:color w:val="auto"/>
              </w:rPr>
            </w:pPr>
            <w:r>
              <w:rPr>
                <w:color w:val="auto"/>
                <w:sz w:val="18"/>
                <w:szCs w:val="18"/>
              </w:rPr>
              <w:t>323</w:t>
            </w:r>
          </w:p>
        </w:tc>
        <w:tc>
          <w:tcPr>
            <w:tcW w:w="550"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5</w:t>
            </w: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9</w:t>
            </w:r>
          </w:p>
        </w:tc>
        <w:tc>
          <w:tcPr>
            <w:tcW w:w="443" w:type="dxa"/>
            <w:tcMar>
              <w:left w:w="0" w:type="dxa"/>
              <w:right w:w="0" w:type="dxa"/>
            </w:tcMar>
            <w:vAlign w:val="center"/>
          </w:tcPr>
          <w:p>
            <w:pPr>
              <w:snapToGrid w:val="0"/>
              <w:ind w:left="31680" w:leftChars="-50" w:right="31680" w:rightChars="-50" w:firstLine="5"/>
              <w:jc w:val="center"/>
              <w:rPr>
                <w:rFonts w:ascii="宋体" w:cs="宋体"/>
                <w:color w:val="auto"/>
                <w:sz w:val="18"/>
                <w:szCs w:val="18"/>
              </w:rPr>
            </w:pPr>
            <w:r>
              <w:rPr>
                <w:rFonts w:ascii="宋体" w:cs="宋体"/>
                <w:color w:val="auto"/>
                <w:sz w:val="18"/>
                <w:szCs w:val="18"/>
              </w:rPr>
              <w:t>5</w:t>
            </w:r>
          </w:p>
        </w:tc>
        <w:tc>
          <w:tcPr>
            <w:tcW w:w="443" w:type="dxa"/>
            <w:tcMar>
              <w:left w:w="0" w:type="dxa"/>
              <w:right w:w="0" w:type="dxa"/>
            </w:tcMar>
            <w:vAlign w:val="center"/>
          </w:tcPr>
          <w:p>
            <w:pPr>
              <w:snapToGrid w:val="0"/>
              <w:ind w:left="31680" w:leftChars="-50" w:right="31680" w:rightChars="-50" w:firstLine="5"/>
              <w:jc w:val="center"/>
              <w:rPr>
                <w:rFonts w:ascii="宋体" w:cs="宋体"/>
                <w:sz w:val="18"/>
                <w:szCs w:val="18"/>
              </w:rPr>
            </w:pPr>
          </w:p>
        </w:tc>
      </w:tr>
    </w:tbl>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p>
    <w:p>
      <w:pPr>
        <w:autoSpaceDE w:val="0"/>
        <w:autoSpaceDN w:val="0"/>
        <w:adjustRightInd w:val="0"/>
        <w:spacing w:line="360" w:lineRule="auto"/>
        <w:rPr>
          <w:rFonts w:ascii="黑体" w:eastAsia="黑体"/>
          <w:sz w:val="24"/>
          <w:szCs w:val="24"/>
        </w:rPr>
      </w:pPr>
      <w:r>
        <w:rPr>
          <w:rFonts w:hint="eastAsia" w:ascii="黑体" w:eastAsia="黑体" w:cs="黑体"/>
          <w:sz w:val="24"/>
          <w:szCs w:val="24"/>
        </w:rPr>
        <w:t>（四）集中实践课程（共修读</w:t>
      </w:r>
      <w:r>
        <w:rPr>
          <w:rFonts w:ascii="黑体" w:eastAsia="黑体" w:cs="黑体"/>
          <w:sz w:val="24"/>
          <w:szCs w:val="24"/>
        </w:rPr>
        <w:t>11</w:t>
      </w:r>
      <w:r>
        <w:rPr>
          <w:rFonts w:hint="eastAsia" w:ascii="黑体" w:eastAsia="黑体" w:cs="黑体"/>
          <w:sz w:val="24"/>
          <w:szCs w:val="24"/>
        </w:rPr>
        <w:t>学分）</w:t>
      </w:r>
    </w:p>
    <w:tbl>
      <w:tblPr>
        <w:tblStyle w:val="21"/>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8"/>
        <w:gridCol w:w="3402"/>
        <w:gridCol w:w="708"/>
        <w:gridCol w:w="709"/>
        <w:gridCol w:w="673"/>
        <w:gridCol w:w="391"/>
        <w:gridCol w:w="391"/>
        <w:gridCol w:w="391"/>
        <w:gridCol w:w="391"/>
        <w:gridCol w:w="391"/>
        <w:gridCol w:w="391"/>
        <w:gridCol w:w="394"/>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restart"/>
            <w:tcMar>
              <w:top w:w="57" w:type="dxa"/>
              <w:left w:w="28" w:type="dxa"/>
              <w:bottom w:w="57" w:type="dxa"/>
              <w:right w:w="28" w:type="dxa"/>
            </w:tcMar>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课程编号</w:t>
            </w:r>
          </w:p>
        </w:tc>
        <w:tc>
          <w:tcPr>
            <w:tcW w:w="3402" w:type="dxa"/>
            <w:vMerge w:val="restart"/>
            <w:vAlign w:val="center"/>
          </w:tcPr>
          <w:p>
            <w:pPr>
              <w:snapToGrid w:val="0"/>
              <w:jc w:val="center"/>
              <w:rPr>
                <w:rFonts w:ascii="宋体"/>
                <w:sz w:val="18"/>
                <w:szCs w:val="18"/>
              </w:rPr>
            </w:pPr>
            <w:r>
              <w:rPr>
                <w:rFonts w:hint="eastAsia" w:ascii="宋体" w:hAnsi="宋体" w:cs="宋体"/>
                <w:sz w:val="18"/>
                <w:szCs w:val="18"/>
              </w:rPr>
              <w:t>课程名称</w:t>
            </w:r>
          </w:p>
        </w:tc>
        <w:tc>
          <w:tcPr>
            <w:tcW w:w="708" w:type="dxa"/>
            <w:vMerge w:val="restart"/>
            <w:tcMar>
              <w:top w:w="57" w:type="dxa"/>
              <w:left w:w="57" w:type="dxa"/>
              <w:bottom w:w="57" w:type="dxa"/>
              <w:right w:w="57" w:type="dxa"/>
            </w:tcMar>
            <w:vAlign w:val="center"/>
          </w:tcPr>
          <w:p>
            <w:pPr>
              <w:snapToGrid w:val="0"/>
              <w:ind w:left="31680" w:leftChars="-50" w:right="31680" w:rightChars="-50" w:firstLine="6"/>
              <w:jc w:val="center"/>
              <w:rPr>
                <w:rFonts w:ascii="宋体"/>
                <w:sz w:val="18"/>
                <w:szCs w:val="18"/>
              </w:rPr>
            </w:pPr>
            <w:r>
              <w:rPr>
                <w:rFonts w:hint="eastAsia" w:ascii="宋体" w:hAnsi="宋体" w:cs="宋体"/>
                <w:kern w:val="0"/>
                <w:sz w:val="18"/>
                <w:szCs w:val="18"/>
              </w:rPr>
              <w:t>学分</w:t>
            </w:r>
          </w:p>
        </w:tc>
        <w:tc>
          <w:tcPr>
            <w:tcW w:w="709" w:type="dxa"/>
            <w:vMerge w:val="restart"/>
            <w:vAlign w:val="center"/>
          </w:tcPr>
          <w:p>
            <w:pPr>
              <w:snapToGrid w:val="0"/>
              <w:jc w:val="center"/>
              <w:rPr>
                <w:rFonts w:ascii="宋体"/>
                <w:sz w:val="18"/>
                <w:szCs w:val="18"/>
              </w:rPr>
            </w:pPr>
            <w:r>
              <w:rPr>
                <w:rFonts w:hint="eastAsia" w:ascii="宋体" w:hAnsi="宋体" w:cs="宋体"/>
                <w:sz w:val="18"/>
                <w:szCs w:val="18"/>
              </w:rPr>
              <w:t>学时</w:t>
            </w:r>
          </w:p>
        </w:tc>
        <w:tc>
          <w:tcPr>
            <w:tcW w:w="673" w:type="dxa"/>
            <w:vMerge w:val="restart"/>
            <w:vAlign w:val="center"/>
          </w:tcPr>
          <w:p>
            <w:pPr>
              <w:snapToGrid w:val="0"/>
              <w:ind w:left="31680" w:leftChars="-50" w:right="31680" w:rightChars="-50"/>
              <w:jc w:val="center"/>
              <w:rPr>
                <w:rFonts w:ascii="宋体"/>
                <w:sz w:val="18"/>
                <w:szCs w:val="18"/>
              </w:rPr>
            </w:pPr>
            <w:r>
              <w:rPr>
                <w:rFonts w:hint="eastAsia" w:ascii="宋体" w:hAnsi="宋体" w:cs="宋体"/>
                <w:sz w:val="18"/>
                <w:szCs w:val="18"/>
              </w:rPr>
              <w:t>考核</w:t>
            </w:r>
          </w:p>
          <w:p>
            <w:pPr>
              <w:snapToGrid w:val="0"/>
              <w:jc w:val="center"/>
              <w:rPr>
                <w:rFonts w:ascii="宋体"/>
                <w:sz w:val="18"/>
                <w:szCs w:val="18"/>
              </w:rPr>
            </w:pPr>
            <w:r>
              <w:rPr>
                <w:rFonts w:hint="eastAsia" w:ascii="宋体" w:hAnsi="宋体" w:cs="宋体"/>
                <w:sz w:val="18"/>
                <w:szCs w:val="18"/>
              </w:rPr>
              <w:t>类型</w:t>
            </w:r>
          </w:p>
        </w:tc>
        <w:tc>
          <w:tcPr>
            <w:tcW w:w="3131" w:type="dxa"/>
            <w:gridSpan w:val="8"/>
            <w:vAlign w:val="center"/>
          </w:tcPr>
          <w:p>
            <w:pPr>
              <w:snapToGrid w:val="0"/>
              <w:jc w:val="center"/>
              <w:rPr>
                <w:rFonts w:ascii="宋体"/>
                <w:sz w:val="18"/>
                <w:szCs w:val="18"/>
              </w:rPr>
            </w:pPr>
            <w:r>
              <w:rPr>
                <w:rFonts w:hint="eastAsia" w:ascii="宋体" w:hAnsi="宋体" w:cs="宋体"/>
                <w:sz w:val="18"/>
                <w:szCs w:val="18"/>
              </w:rPr>
              <w:t>集中实践教学周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continue"/>
            <w:tcMar>
              <w:top w:w="57" w:type="dxa"/>
              <w:left w:w="28" w:type="dxa"/>
              <w:bottom w:w="57" w:type="dxa"/>
              <w:right w:w="28" w:type="dxa"/>
            </w:tcMar>
            <w:vAlign w:val="center"/>
          </w:tcPr>
          <w:p>
            <w:pPr>
              <w:widowControl/>
              <w:snapToGrid w:val="0"/>
              <w:ind w:left="31680" w:leftChars="-50" w:right="31680" w:rightChars="-50"/>
              <w:jc w:val="left"/>
              <w:rPr>
                <w:rFonts w:ascii="宋体"/>
                <w:sz w:val="18"/>
                <w:szCs w:val="18"/>
              </w:rPr>
            </w:pPr>
          </w:p>
        </w:tc>
        <w:tc>
          <w:tcPr>
            <w:tcW w:w="3402" w:type="dxa"/>
            <w:vMerge w:val="continue"/>
            <w:vAlign w:val="center"/>
          </w:tcPr>
          <w:p>
            <w:pPr>
              <w:widowControl/>
              <w:snapToGrid w:val="0"/>
              <w:jc w:val="left"/>
              <w:rPr>
                <w:rFonts w:ascii="宋体"/>
                <w:sz w:val="18"/>
                <w:szCs w:val="18"/>
              </w:rPr>
            </w:pPr>
          </w:p>
        </w:tc>
        <w:tc>
          <w:tcPr>
            <w:tcW w:w="708" w:type="dxa"/>
            <w:vMerge w:val="continue"/>
            <w:tcMar>
              <w:top w:w="57" w:type="dxa"/>
              <w:left w:w="0" w:type="dxa"/>
              <w:bottom w:w="57" w:type="dxa"/>
              <w:right w:w="0" w:type="dxa"/>
            </w:tcMar>
            <w:vAlign w:val="center"/>
          </w:tcPr>
          <w:p>
            <w:pPr>
              <w:snapToGrid w:val="0"/>
              <w:ind w:left="31680" w:leftChars="-50" w:right="31680" w:rightChars="-50"/>
              <w:jc w:val="center"/>
              <w:rPr>
                <w:rFonts w:ascii="宋体"/>
                <w:sz w:val="18"/>
                <w:szCs w:val="18"/>
              </w:rPr>
            </w:pPr>
          </w:p>
        </w:tc>
        <w:tc>
          <w:tcPr>
            <w:tcW w:w="709" w:type="dxa"/>
            <w:vMerge w:val="continue"/>
            <w:tcMar>
              <w:top w:w="57" w:type="dxa"/>
              <w:bottom w:w="57" w:type="dxa"/>
            </w:tcMar>
            <w:vAlign w:val="center"/>
          </w:tcPr>
          <w:p>
            <w:pPr>
              <w:snapToGrid w:val="0"/>
              <w:ind w:left="31680" w:leftChars="-50" w:right="31680" w:rightChars="-50"/>
              <w:jc w:val="center"/>
              <w:rPr>
                <w:rFonts w:ascii="宋体"/>
                <w:sz w:val="18"/>
                <w:szCs w:val="18"/>
              </w:rPr>
            </w:pPr>
          </w:p>
        </w:tc>
        <w:tc>
          <w:tcPr>
            <w:tcW w:w="673" w:type="dxa"/>
            <w:vMerge w:val="continue"/>
            <w:vAlign w:val="center"/>
          </w:tcPr>
          <w:p>
            <w:pPr>
              <w:snapToGrid w:val="0"/>
              <w:ind w:left="31680" w:leftChars="-50" w:right="31680" w:rightChars="-50"/>
              <w:jc w:val="center"/>
              <w:rPr>
                <w:rFonts w:ascii="宋体"/>
                <w:sz w:val="18"/>
                <w:szCs w:val="18"/>
              </w:rPr>
            </w:pP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一</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二</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三</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四</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五</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六</w:t>
            </w:r>
          </w:p>
        </w:tc>
        <w:tc>
          <w:tcPr>
            <w:tcW w:w="394" w:type="dxa"/>
            <w:vAlign w:val="center"/>
          </w:tcPr>
          <w:p>
            <w:pPr>
              <w:snapToGrid w:val="0"/>
              <w:ind w:left="31680" w:leftChars="-50" w:right="31680" w:rightChars="-50" w:firstLine="1"/>
              <w:jc w:val="center"/>
              <w:rPr>
                <w:rFonts w:ascii="宋体"/>
                <w:sz w:val="18"/>
                <w:szCs w:val="18"/>
              </w:rPr>
            </w:pPr>
            <w:r>
              <w:rPr>
                <w:rFonts w:hint="eastAsia" w:ascii="宋体" w:hAnsi="宋体" w:cs="宋体"/>
                <w:sz w:val="18"/>
                <w:szCs w:val="18"/>
              </w:rPr>
              <w:t>七</w:t>
            </w:r>
          </w:p>
        </w:tc>
        <w:tc>
          <w:tcPr>
            <w:tcW w:w="391" w:type="dxa"/>
            <w:vAlign w:val="center"/>
          </w:tcPr>
          <w:p>
            <w:pPr>
              <w:snapToGrid w:val="0"/>
              <w:ind w:left="31680" w:leftChars="-50" w:right="31680" w:rightChars="-50"/>
              <w:jc w:val="center"/>
              <w:rPr>
                <w:rFonts w:ascii="宋体"/>
                <w:sz w:val="18"/>
                <w:szCs w:val="18"/>
              </w:rPr>
            </w:pPr>
            <w:r>
              <w:rPr>
                <w:rFonts w:hint="eastAsia" w:ascii="宋体" w:hAnsi="宋体" w:cs="宋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restart"/>
            <w:vAlign w:val="center"/>
          </w:tcPr>
          <w:p>
            <w:pPr>
              <w:snapToGrid w:val="0"/>
              <w:ind w:left="31680" w:leftChars="-50" w:right="31680" w:rightChars="-50" w:firstLine="6"/>
              <w:jc w:val="center"/>
              <w:rPr>
                <w:rFonts w:ascii="宋体"/>
                <w:sz w:val="18"/>
                <w:szCs w:val="18"/>
              </w:rPr>
            </w:pPr>
            <w:r>
              <w:rPr>
                <w:rFonts w:hint="eastAsia" w:ascii="宋体" w:hAnsi="宋体" w:cs="宋体"/>
                <w:sz w:val="18"/>
                <w:szCs w:val="18"/>
              </w:rPr>
              <w:t>第二课堂</w:t>
            </w:r>
          </w:p>
        </w:tc>
        <w:tc>
          <w:tcPr>
            <w:tcW w:w="3402" w:type="dxa"/>
            <w:vAlign w:val="center"/>
          </w:tcPr>
          <w:p>
            <w:pPr>
              <w:snapToGrid w:val="0"/>
              <w:jc w:val="left"/>
              <w:rPr>
                <w:rFonts w:ascii="宋体"/>
                <w:sz w:val="18"/>
                <w:szCs w:val="18"/>
              </w:rPr>
            </w:pPr>
            <w:r>
              <w:rPr>
                <w:rFonts w:hint="eastAsia" w:ascii="宋体" w:hAnsi="宋体" w:cs="宋体"/>
                <w:sz w:val="18"/>
                <w:szCs w:val="18"/>
              </w:rPr>
              <w:t>通识教育讲座</w:t>
            </w:r>
          </w:p>
        </w:tc>
        <w:tc>
          <w:tcPr>
            <w:tcW w:w="708" w:type="dxa"/>
            <w:vMerge w:val="restart"/>
            <w:tcMar>
              <w:left w:w="0" w:type="dxa"/>
              <w:right w:w="0"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6</w:t>
            </w:r>
          </w:p>
        </w:tc>
        <w:tc>
          <w:tcPr>
            <w:tcW w:w="709" w:type="dxa"/>
            <w:tcMar>
              <w:top w:w="57" w:type="dxa"/>
              <w:left w:w="28" w:type="dxa"/>
              <w:bottom w:w="57" w:type="dxa"/>
              <w:right w:w="28" w:type="dxa"/>
            </w:tcMar>
            <w:vAlign w:val="center"/>
          </w:tcPr>
          <w:p>
            <w:pPr>
              <w:snapToGrid w:val="0"/>
              <w:jc w:val="center"/>
              <w:rPr>
                <w:rFonts w:ascii="宋体"/>
                <w:sz w:val="18"/>
                <w:szCs w:val="18"/>
              </w:rPr>
            </w:pPr>
            <w:r>
              <w:rPr>
                <w:rFonts w:ascii="宋体" w:hAnsi="宋体" w:cs="宋体"/>
                <w:sz w:val="18"/>
                <w:szCs w:val="18"/>
              </w:rPr>
              <w:t>1</w:t>
            </w:r>
            <w:r>
              <w:rPr>
                <w:rFonts w:hint="eastAsia" w:ascii="宋体" w:hAnsi="宋体" w:cs="宋体"/>
                <w:sz w:val="18"/>
                <w:szCs w:val="18"/>
              </w:rPr>
              <w:t>周</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continue"/>
            <w:vAlign w:val="center"/>
          </w:tcPr>
          <w:p>
            <w:pPr>
              <w:snapToGrid w:val="0"/>
              <w:ind w:left="31680" w:leftChars="-50" w:right="31680" w:rightChars="-50" w:firstLine="6"/>
              <w:jc w:val="center"/>
              <w:rPr>
                <w:rFonts w:ascii="宋体"/>
                <w:sz w:val="18"/>
                <w:szCs w:val="18"/>
              </w:rPr>
            </w:pPr>
          </w:p>
        </w:tc>
        <w:tc>
          <w:tcPr>
            <w:tcW w:w="3402" w:type="dxa"/>
            <w:vAlign w:val="center"/>
          </w:tcPr>
          <w:p>
            <w:pPr>
              <w:snapToGrid w:val="0"/>
              <w:jc w:val="left"/>
              <w:rPr>
                <w:rFonts w:ascii="宋体"/>
                <w:sz w:val="18"/>
                <w:szCs w:val="18"/>
              </w:rPr>
            </w:pPr>
            <w:r>
              <w:rPr>
                <w:rFonts w:hint="eastAsia" w:ascii="宋体" w:hAnsi="宋体" w:cs="宋体"/>
                <w:sz w:val="18"/>
                <w:szCs w:val="18"/>
              </w:rPr>
              <w:t>就业创业训练</w:t>
            </w:r>
          </w:p>
        </w:tc>
        <w:tc>
          <w:tcPr>
            <w:tcW w:w="708" w:type="dxa"/>
            <w:vMerge w:val="continue"/>
            <w:tcMar>
              <w:left w:w="0" w:type="dxa"/>
              <w:right w:w="0" w:type="dxa"/>
            </w:tcMar>
            <w:vAlign w:val="center"/>
          </w:tcPr>
          <w:p>
            <w:pPr>
              <w:snapToGrid w:val="0"/>
              <w:ind w:left="31680" w:leftChars="-50" w:right="31680" w:rightChars="-50" w:firstLine="5"/>
              <w:jc w:val="center"/>
              <w:rPr>
                <w:rFonts w:ascii="宋体"/>
                <w:sz w:val="18"/>
                <w:szCs w:val="18"/>
              </w:rPr>
            </w:pP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r>
              <w:rPr>
                <w:rFonts w:hint="eastAsia" w:ascii="宋体" w:hAnsi="宋体" w:cs="宋体"/>
                <w:sz w:val="18"/>
                <w:szCs w:val="18"/>
              </w:rPr>
              <w:t>周</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continue"/>
            <w:vAlign w:val="center"/>
          </w:tcPr>
          <w:p>
            <w:pPr>
              <w:snapToGrid w:val="0"/>
              <w:ind w:left="31680" w:leftChars="-50" w:right="31680" w:rightChars="-50" w:firstLine="6"/>
              <w:jc w:val="center"/>
              <w:rPr>
                <w:rFonts w:ascii="宋体"/>
                <w:sz w:val="18"/>
                <w:szCs w:val="18"/>
              </w:rPr>
            </w:pPr>
          </w:p>
        </w:tc>
        <w:tc>
          <w:tcPr>
            <w:tcW w:w="3402" w:type="dxa"/>
            <w:vAlign w:val="center"/>
          </w:tcPr>
          <w:p>
            <w:pPr>
              <w:snapToGrid w:val="0"/>
              <w:rPr>
                <w:rFonts w:ascii="宋体"/>
                <w:sz w:val="18"/>
                <w:szCs w:val="18"/>
              </w:rPr>
            </w:pPr>
            <w:r>
              <w:rPr>
                <w:rFonts w:hint="eastAsia" w:ascii="宋体" w:cs="宋体"/>
                <w:sz w:val="18"/>
                <w:szCs w:val="18"/>
              </w:rPr>
              <w:t>校外社会实践</w:t>
            </w:r>
          </w:p>
        </w:tc>
        <w:tc>
          <w:tcPr>
            <w:tcW w:w="708" w:type="dxa"/>
            <w:vMerge w:val="continue"/>
            <w:tcMar>
              <w:left w:w="0" w:type="dxa"/>
              <w:right w:w="0" w:type="dxa"/>
            </w:tcMar>
            <w:vAlign w:val="center"/>
          </w:tcPr>
          <w:p>
            <w:pPr>
              <w:snapToGrid w:val="0"/>
              <w:ind w:left="31680" w:leftChars="-50" w:right="31680" w:rightChars="-50" w:firstLine="5"/>
              <w:jc w:val="center"/>
              <w:rPr>
                <w:rFonts w:ascii="宋体"/>
                <w:sz w:val="18"/>
                <w:szCs w:val="18"/>
              </w:rPr>
            </w:pP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hAnsi="宋体" w:cs="宋体"/>
                <w:sz w:val="18"/>
                <w:szCs w:val="18"/>
              </w:rPr>
              <w:t>1</w:t>
            </w:r>
            <w:r>
              <w:rPr>
                <w:rFonts w:hint="eastAsia" w:ascii="宋体" w:hAnsi="宋体" w:cs="宋体"/>
                <w:sz w:val="18"/>
                <w:szCs w:val="18"/>
              </w:rPr>
              <w:t>周</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Merge w:val="continue"/>
            <w:vAlign w:val="center"/>
          </w:tcPr>
          <w:p>
            <w:pPr>
              <w:snapToGrid w:val="0"/>
              <w:ind w:left="31680" w:leftChars="-50" w:right="31680" w:rightChars="-50" w:firstLine="6"/>
              <w:jc w:val="center"/>
              <w:rPr>
                <w:rFonts w:ascii="宋体"/>
                <w:sz w:val="18"/>
                <w:szCs w:val="18"/>
              </w:rPr>
            </w:pPr>
          </w:p>
        </w:tc>
        <w:tc>
          <w:tcPr>
            <w:tcW w:w="3402" w:type="dxa"/>
            <w:vAlign w:val="center"/>
          </w:tcPr>
          <w:p>
            <w:pPr>
              <w:snapToGrid w:val="0"/>
              <w:rPr>
                <w:rFonts w:ascii="宋体"/>
                <w:sz w:val="18"/>
                <w:szCs w:val="18"/>
              </w:rPr>
            </w:pPr>
            <w:r>
              <w:rPr>
                <w:rFonts w:hint="eastAsia" w:ascii="宋体" w:cs="宋体"/>
                <w:sz w:val="18"/>
                <w:szCs w:val="18"/>
              </w:rPr>
              <w:t>其他活动</w:t>
            </w:r>
          </w:p>
        </w:tc>
        <w:tc>
          <w:tcPr>
            <w:tcW w:w="708" w:type="dxa"/>
            <w:vMerge w:val="continue"/>
            <w:tcMar>
              <w:left w:w="0" w:type="dxa"/>
              <w:right w:w="0" w:type="dxa"/>
            </w:tcMar>
            <w:vAlign w:val="center"/>
          </w:tcPr>
          <w:p>
            <w:pPr>
              <w:snapToGrid w:val="0"/>
              <w:ind w:left="31680" w:leftChars="-50" w:right="31680" w:rightChars="-50" w:firstLine="5"/>
              <w:jc w:val="center"/>
              <w:rPr>
                <w:rFonts w:ascii="宋体"/>
                <w:sz w:val="18"/>
                <w:szCs w:val="18"/>
              </w:rPr>
            </w:pP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Align w:val="center"/>
          </w:tcPr>
          <w:p>
            <w:pPr>
              <w:snapToGrid w:val="0"/>
              <w:ind w:left="31680" w:leftChars="-50" w:right="31680" w:rightChars="-50" w:firstLine="6"/>
              <w:jc w:val="center"/>
              <w:rPr>
                <w:rFonts w:ascii="宋体"/>
                <w:sz w:val="18"/>
                <w:szCs w:val="18"/>
              </w:rPr>
            </w:pPr>
            <w:r>
              <w:rPr>
                <w:rFonts w:ascii="宋体" w:hAnsi="宋体" w:cs="宋体"/>
                <w:sz w:val="18"/>
                <w:szCs w:val="18"/>
              </w:rPr>
              <w:t>33S001</w:t>
            </w:r>
          </w:p>
        </w:tc>
        <w:tc>
          <w:tcPr>
            <w:tcW w:w="3402" w:type="dxa"/>
            <w:vAlign w:val="center"/>
          </w:tcPr>
          <w:p>
            <w:pPr>
              <w:snapToGrid w:val="0"/>
              <w:jc w:val="left"/>
              <w:rPr>
                <w:rFonts w:ascii="宋体"/>
                <w:sz w:val="18"/>
                <w:szCs w:val="18"/>
              </w:rPr>
            </w:pPr>
            <w:r>
              <w:rPr>
                <w:rFonts w:hint="eastAsia" w:ascii="宋体" w:hAnsi="宋体" w:cs="宋体"/>
                <w:sz w:val="18"/>
                <w:szCs w:val="18"/>
              </w:rPr>
              <w:t>体育健康教育</w:t>
            </w:r>
          </w:p>
        </w:tc>
        <w:tc>
          <w:tcPr>
            <w:tcW w:w="708"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0</w:t>
            </w:r>
          </w:p>
        </w:tc>
        <w:tc>
          <w:tcPr>
            <w:tcW w:w="709" w:type="dxa"/>
            <w:tcMar>
              <w:top w:w="57" w:type="dxa"/>
              <w:left w:w="28" w:type="dxa"/>
              <w:bottom w:w="57" w:type="dxa"/>
              <w:right w:w="28" w:type="dxa"/>
            </w:tcMar>
            <w:vAlign w:val="center"/>
          </w:tcPr>
          <w:p>
            <w:pPr>
              <w:snapToGrid w:val="0"/>
              <w:jc w:val="center"/>
              <w:rPr>
                <w:rFonts w:ascii="宋体"/>
                <w:sz w:val="18"/>
                <w:szCs w:val="18"/>
              </w:rPr>
            </w:pPr>
            <w:r>
              <w:rPr>
                <w:rFonts w:ascii="宋体" w:hAnsi="宋体" w:cs="宋体"/>
                <w:sz w:val="18"/>
                <w:szCs w:val="18"/>
              </w:rPr>
              <w:t>8</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Align w:val="center"/>
          </w:tcPr>
          <w:p>
            <w:pPr>
              <w:snapToGrid w:val="0"/>
              <w:ind w:left="31680" w:leftChars="-50" w:right="31680" w:rightChars="-50" w:firstLine="6"/>
              <w:jc w:val="center"/>
              <w:rPr>
                <w:rFonts w:ascii="宋体"/>
                <w:sz w:val="18"/>
                <w:szCs w:val="18"/>
              </w:rPr>
            </w:pPr>
            <w:r>
              <w:rPr>
                <w:rFonts w:ascii="宋体" w:hAnsi="宋体" w:cs="宋体"/>
                <w:sz w:val="18"/>
                <w:szCs w:val="18"/>
              </w:rPr>
              <w:t>31S002</w:t>
            </w:r>
          </w:p>
        </w:tc>
        <w:tc>
          <w:tcPr>
            <w:tcW w:w="3402" w:type="dxa"/>
            <w:vAlign w:val="center"/>
          </w:tcPr>
          <w:p>
            <w:pPr>
              <w:snapToGrid w:val="0"/>
              <w:jc w:val="left"/>
              <w:rPr>
                <w:rFonts w:ascii="宋体"/>
                <w:sz w:val="18"/>
                <w:szCs w:val="18"/>
              </w:rPr>
            </w:pPr>
            <w:r>
              <w:rPr>
                <w:rFonts w:hint="eastAsia" w:ascii="宋体" w:hAnsi="宋体" w:cs="宋体"/>
                <w:sz w:val="18"/>
                <w:szCs w:val="18"/>
              </w:rPr>
              <w:t>思想政治课社会实践</w:t>
            </w:r>
          </w:p>
        </w:tc>
        <w:tc>
          <w:tcPr>
            <w:tcW w:w="708" w:type="dxa"/>
            <w:tcMar>
              <w:left w:w="0" w:type="dxa"/>
              <w:right w:w="0" w:type="dxa"/>
            </w:tcMar>
            <w:vAlign w:val="center"/>
          </w:tcPr>
          <w:p>
            <w:pPr>
              <w:snapToGrid w:val="0"/>
              <w:jc w:val="center"/>
              <w:rPr>
                <w:rFonts w:ascii="宋体"/>
                <w:sz w:val="18"/>
                <w:szCs w:val="18"/>
              </w:rPr>
            </w:pPr>
            <w:r>
              <w:rPr>
                <w:rFonts w:ascii="宋体" w:hAnsi="宋体" w:cs="宋体"/>
                <w:sz w:val="18"/>
                <w:szCs w:val="18"/>
              </w:rPr>
              <w:t>2</w:t>
            </w:r>
          </w:p>
        </w:tc>
        <w:tc>
          <w:tcPr>
            <w:tcW w:w="709" w:type="dxa"/>
            <w:tcMar>
              <w:top w:w="57" w:type="dxa"/>
              <w:left w:w="28" w:type="dxa"/>
              <w:bottom w:w="57" w:type="dxa"/>
              <w:right w:w="28" w:type="dxa"/>
            </w:tcMar>
            <w:vAlign w:val="center"/>
          </w:tcPr>
          <w:p>
            <w:pPr>
              <w:snapToGrid w:val="0"/>
              <w:jc w:val="center"/>
              <w:rPr>
                <w:rFonts w:ascii="宋体"/>
                <w:sz w:val="18"/>
                <w:szCs w:val="18"/>
              </w:rPr>
            </w:pPr>
            <w:r>
              <w:rPr>
                <w:rFonts w:ascii="宋体" w:hAnsi="宋体" w:cs="宋体"/>
                <w:sz w:val="18"/>
                <w:szCs w:val="18"/>
              </w:rPr>
              <w:t>34</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ascii="宋体" w:hAnsi="宋体"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Align w:val="center"/>
          </w:tcPr>
          <w:p>
            <w:pPr>
              <w:jc w:val="center"/>
              <w:rPr>
                <w:sz w:val="18"/>
                <w:szCs w:val="18"/>
              </w:rPr>
            </w:pPr>
            <w:r>
              <w:rPr>
                <w:sz w:val="18"/>
                <w:szCs w:val="18"/>
              </w:rPr>
              <w:t>031056</w:t>
            </w:r>
          </w:p>
        </w:tc>
        <w:tc>
          <w:tcPr>
            <w:tcW w:w="3402"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社会调查</w:t>
            </w:r>
          </w:p>
        </w:tc>
        <w:tc>
          <w:tcPr>
            <w:tcW w:w="708" w:type="dxa"/>
            <w:tcMar>
              <w:left w:w="0" w:type="dxa"/>
              <w:right w:w="0" w:type="dxa"/>
            </w:tcMar>
            <w:vAlign w:val="center"/>
          </w:tcPr>
          <w:p>
            <w:pPr>
              <w:jc w:val="center"/>
              <w:rPr>
                <w:sz w:val="18"/>
                <w:szCs w:val="18"/>
              </w:rPr>
            </w:pPr>
            <w:r>
              <w:rPr>
                <w:sz w:val="18"/>
                <w:szCs w:val="18"/>
              </w:rPr>
              <w:t>1</w:t>
            </w:r>
          </w:p>
        </w:tc>
        <w:tc>
          <w:tcPr>
            <w:tcW w:w="709" w:type="dxa"/>
            <w:tcMar>
              <w:top w:w="57" w:type="dxa"/>
              <w:left w:w="28" w:type="dxa"/>
              <w:bottom w:w="57" w:type="dxa"/>
              <w:right w:w="28" w:type="dxa"/>
            </w:tcMar>
            <w:vAlign w:val="center"/>
          </w:tcPr>
          <w:p>
            <w:pPr>
              <w:jc w:val="center"/>
              <w:rPr>
                <w:sz w:val="18"/>
                <w:szCs w:val="18"/>
              </w:rPr>
            </w:pPr>
            <w:r>
              <w:rPr>
                <w:sz w:val="18"/>
                <w:szCs w:val="18"/>
              </w:rPr>
              <w:t>1</w:t>
            </w:r>
            <w:r>
              <w:rPr>
                <w:rFonts w:hint="eastAsia" w:cs="宋体"/>
                <w:sz w:val="18"/>
                <w:szCs w:val="18"/>
              </w:rPr>
              <w:t>周</w:t>
            </w:r>
          </w:p>
        </w:tc>
        <w:tc>
          <w:tcPr>
            <w:tcW w:w="673" w:type="dxa"/>
            <w:tcMar>
              <w:top w:w="57" w:type="dxa"/>
              <w:left w:w="0" w:type="dxa"/>
              <w:bottom w:w="57" w:type="dxa"/>
              <w:right w:w="0" w:type="dxa"/>
            </w:tcMar>
            <w:vAlign w:val="center"/>
          </w:tcPr>
          <w:p>
            <w:pPr>
              <w:jc w:val="center"/>
              <w:rPr>
                <w:sz w:val="18"/>
                <w:szCs w:val="18"/>
              </w:rPr>
            </w:pPr>
            <w:r>
              <w:rPr>
                <w:rFonts w:hint="eastAsia" w:cs="宋体"/>
                <w:sz w:val="18"/>
                <w:szCs w:val="18"/>
              </w:rPr>
              <w:t>考察</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r>
              <w:rPr>
                <w:sz w:val="18"/>
                <w:szCs w:val="18"/>
              </w:rPr>
              <w:t>1</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Align w:val="center"/>
          </w:tcPr>
          <w:p>
            <w:pPr>
              <w:jc w:val="center"/>
              <w:rPr>
                <w:sz w:val="18"/>
                <w:szCs w:val="18"/>
              </w:rPr>
            </w:pPr>
            <w:r>
              <w:rPr>
                <w:sz w:val="18"/>
                <w:szCs w:val="18"/>
              </w:rPr>
              <w:t>030037</w:t>
            </w:r>
          </w:p>
        </w:tc>
        <w:tc>
          <w:tcPr>
            <w:tcW w:w="3402" w:type="dxa"/>
            <w:vAlign w:val="center"/>
          </w:tcPr>
          <w:p>
            <w:pPr>
              <w:autoSpaceDE w:val="0"/>
              <w:autoSpaceDN w:val="0"/>
              <w:rPr>
                <w:rFonts w:ascii="宋体"/>
                <w:color w:val="000000"/>
                <w:kern w:val="0"/>
                <w:sz w:val="18"/>
                <w:szCs w:val="18"/>
              </w:rPr>
            </w:pPr>
            <w:r>
              <w:rPr>
                <w:rFonts w:hint="eastAsia" w:ascii="宋体" w:cs="宋体"/>
                <w:color w:val="000000"/>
                <w:kern w:val="0"/>
                <w:sz w:val="18"/>
                <w:szCs w:val="18"/>
              </w:rPr>
              <w:t>学年论文</w:t>
            </w:r>
          </w:p>
        </w:tc>
        <w:tc>
          <w:tcPr>
            <w:tcW w:w="708" w:type="dxa"/>
            <w:tcMar>
              <w:left w:w="0" w:type="dxa"/>
              <w:right w:w="0" w:type="dxa"/>
            </w:tcMar>
            <w:vAlign w:val="center"/>
          </w:tcPr>
          <w:p>
            <w:pPr>
              <w:jc w:val="center"/>
              <w:rPr>
                <w:sz w:val="18"/>
                <w:szCs w:val="18"/>
              </w:rPr>
            </w:pPr>
            <w:r>
              <w:rPr>
                <w:sz w:val="18"/>
                <w:szCs w:val="18"/>
              </w:rPr>
              <w:t>1</w:t>
            </w: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sz w:val="18"/>
                <w:szCs w:val="18"/>
              </w:rPr>
              <w:t>1</w:t>
            </w:r>
            <w:r>
              <w:rPr>
                <w:rFonts w:hint="eastAsia" w:cs="宋体"/>
                <w:sz w:val="18"/>
                <w:szCs w:val="18"/>
              </w:rPr>
              <w:t>周</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r>
              <w:rPr>
                <w:rFonts w:hint="eastAsia" w:cs="宋体"/>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r>
              <w:rPr>
                <w:sz w:val="18"/>
                <w:szCs w:val="18"/>
              </w:rPr>
              <w:t>1</w:t>
            </w:r>
          </w:p>
        </w:tc>
        <w:tc>
          <w:tcPr>
            <w:tcW w:w="394"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988" w:type="dxa"/>
            <w:vAlign w:val="center"/>
          </w:tcPr>
          <w:p>
            <w:pPr>
              <w:snapToGrid w:val="0"/>
              <w:ind w:left="31680" w:leftChars="-50" w:right="31680" w:rightChars="-50" w:firstLine="6"/>
              <w:jc w:val="center"/>
              <w:rPr>
                <w:rFonts w:hint="eastAsia" w:ascii="宋体" w:eastAsia="宋体"/>
                <w:color w:val="auto"/>
                <w:sz w:val="18"/>
                <w:szCs w:val="18"/>
                <w:lang w:val="en-US" w:eastAsia="zh-CN"/>
              </w:rPr>
            </w:pPr>
            <w:r>
              <w:rPr>
                <w:rFonts w:hint="eastAsia" w:ascii="宋体"/>
                <w:color w:val="auto"/>
                <w:sz w:val="18"/>
                <w:szCs w:val="18"/>
                <w:lang w:val="en-US" w:eastAsia="zh-CN"/>
              </w:rPr>
              <w:t>032006</w:t>
            </w:r>
          </w:p>
        </w:tc>
        <w:tc>
          <w:tcPr>
            <w:tcW w:w="3402" w:type="dxa"/>
            <w:vAlign w:val="center"/>
          </w:tcPr>
          <w:p>
            <w:pPr>
              <w:snapToGrid w:val="0"/>
              <w:rPr>
                <w:rFonts w:ascii="宋体"/>
                <w:color w:val="auto"/>
                <w:sz w:val="18"/>
                <w:szCs w:val="18"/>
              </w:rPr>
            </w:pPr>
            <w:r>
              <w:rPr>
                <w:rFonts w:hint="eastAsia" w:ascii="宋体" w:cs="宋体"/>
                <w:color w:val="auto"/>
                <w:sz w:val="18"/>
                <w:szCs w:val="18"/>
              </w:rPr>
              <w:t>经济学前沿专题</w:t>
            </w:r>
          </w:p>
        </w:tc>
        <w:tc>
          <w:tcPr>
            <w:tcW w:w="708"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rFonts w:ascii="宋体" w:cs="宋体"/>
                <w:color w:val="auto"/>
                <w:sz w:val="18"/>
                <w:szCs w:val="18"/>
              </w:rPr>
              <w:t>1</w:t>
            </w: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color w:val="auto"/>
                <w:sz w:val="18"/>
                <w:szCs w:val="18"/>
              </w:rPr>
            </w:pPr>
            <w:r>
              <w:rPr>
                <w:color w:val="auto"/>
                <w:sz w:val="18"/>
                <w:szCs w:val="18"/>
              </w:rPr>
              <w:t>17</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color w:val="auto"/>
                <w:sz w:val="18"/>
                <w:szCs w:val="18"/>
              </w:rPr>
            </w:pPr>
            <w:r>
              <w:rPr>
                <w:rFonts w:hint="eastAsia" w:cs="宋体"/>
                <w:color w:val="auto"/>
                <w:sz w:val="18"/>
                <w:szCs w:val="18"/>
              </w:rPr>
              <w:t>考查</w:t>
            </w: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c>
          <w:tcPr>
            <w:tcW w:w="394" w:type="dxa"/>
            <w:tcMar>
              <w:left w:w="0" w:type="dxa"/>
              <w:right w:w="0" w:type="dxa"/>
            </w:tcMar>
            <w:vAlign w:val="center"/>
          </w:tcPr>
          <w:p>
            <w:pPr>
              <w:snapToGrid w:val="0"/>
              <w:ind w:left="31680" w:leftChars="-50" w:right="31680" w:rightChars="-50" w:firstLine="5"/>
              <w:jc w:val="center"/>
              <w:rPr>
                <w:rFonts w:ascii="宋体"/>
                <w:color w:val="auto"/>
                <w:sz w:val="18"/>
                <w:szCs w:val="18"/>
              </w:rPr>
            </w:pPr>
            <w:r>
              <w:rPr>
                <w:color w:val="auto"/>
                <w:sz w:val="18"/>
                <w:szCs w:val="18"/>
              </w:rPr>
              <w:t>1</w:t>
            </w:r>
          </w:p>
        </w:tc>
        <w:tc>
          <w:tcPr>
            <w:tcW w:w="391" w:type="dxa"/>
            <w:tcMar>
              <w:left w:w="0" w:type="dxa"/>
              <w:right w:w="0" w:type="dxa"/>
            </w:tcMar>
            <w:vAlign w:val="center"/>
          </w:tcPr>
          <w:p>
            <w:pPr>
              <w:snapToGrid w:val="0"/>
              <w:ind w:left="31680" w:leftChars="-50" w:right="31680" w:rightChars="-50" w:firstLine="5"/>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4390" w:type="dxa"/>
            <w:gridSpan w:val="2"/>
            <w:vAlign w:val="center"/>
          </w:tcPr>
          <w:p>
            <w:pPr>
              <w:snapToGrid w:val="0"/>
              <w:jc w:val="center"/>
              <w:rPr>
                <w:rFonts w:ascii="宋体"/>
                <w:sz w:val="18"/>
                <w:szCs w:val="18"/>
              </w:rPr>
            </w:pPr>
            <w:r>
              <w:rPr>
                <w:rFonts w:hint="eastAsia" w:ascii="宋体" w:hAnsi="宋体" w:cs="宋体"/>
                <w:sz w:val="18"/>
                <w:szCs w:val="18"/>
              </w:rPr>
              <w:t>小</w:t>
            </w:r>
            <w:r>
              <w:rPr>
                <w:rFonts w:ascii="宋体" w:hAnsi="宋体" w:cs="宋体"/>
                <w:sz w:val="18"/>
                <w:szCs w:val="18"/>
              </w:rPr>
              <w:t xml:space="preserve"> </w:t>
            </w:r>
            <w:r>
              <w:rPr>
                <w:rFonts w:hint="eastAsia" w:ascii="宋体" w:hAnsi="宋体" w:cs="宋体"/>
                <w:sz w:val="18"/>
                <w:szCs w:val="18"/>
              </w:rPr>
              <w:t>计</w:t>
            </w:r>
          </w:p>
        </w:tc>
        <w:tc>
          <w:tcPr>
            <w:tcW w:w="708"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11</w:t>
            </w:r>
          </w:p>
        </w:tc>
        <w:tc>
          <w:tcPr>
            <w:tcW w:w="709" w:type="dxa"/>
            <w:tcMar>
              <w:top w:w="57" w:type="dxa"/>
              <w:left w:w="28" w:type="dxa"/>
              <w:bottom w:w="57" w:type="dxa"/>
              <w:right w:w="28" w:type="dxa"/>
            </w:tcMar>
            <w:vAlign w:val="center"/>
          </w:tcPr>
          <w:p>
            <w:pPr>
              <w:snapToGrid w:val="0"/>
              <w:ind w:left="31680" w:leftChars="-50" w:right="31680" w:rightChars="-50" w:firstLine="5"/>
              <w:jc w:val="center"/>
              <w:rPr>
                <w:rFonts w:ascii="宋体"/>
                <w:sz w:val="18"/>
                <w:szCs w:val="18"/>
              </w:rPr>
            </w:pPr>
            <w:r>
              <w:rPr>
                <w:rFonts w:ascii="宋体" w:cs="宋体"/>
                <w:sz w:val="18"/>
                <w:szCs w:val="18"/>
              </w:rPr>
              <w:t>59/5</w:t>
            </w:r>
            <w:r>
              <w:rPr>
                <w:rFonts w:hint="eastAsia" w:ascii="宋体" w:cs="宋体"/>
                <w:sz w:val="18"/>
                <w:szCs w:val="18"/>
              </w:rPr>
              <w:t>周</w:t>
            </w:r>
          </w:p>
        </w:tc>
        <w:tc>
          <w:tcPr>
            <w:tcW w:w="673" w:type="dxa"/>
            <w:tcMar>
              <w:top w:w="57" w:type="dxa"/>
              <w:left w:w="0" w:type="dxa"/>
              <w:bottom w:w="57"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sz w:val="18"/>
                <w:szCs w:val="18"/>
              </w:rPr>
            </w:pP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w:t>
            </w:r>
          </w:p>
        </w:tc>
        <w:tc>
          <w:tcPr>
            <w:tcW w:w="394" w:type="dxa"/>
            <w:tcMar>
              <w:left w:w="0" w:type="dxa"/>
              <w:right w:w="0" w:type="dxa"/>
            </w:tcMar>
            <w:vAlign w:val="center"/>
          </w:tcPr>
          <w:p>
            <w:pPr>
              <w:snapToGrid w:val="0"/>
              <w:ind w:left="31680" w:leftChars="-50" w:right="31680" w:rightChars="-50" w:firstLine="5"/>
              <w:jc w:val="center"/>
              <w:rPr>
                <w:rFonts w:ascii="宋体" w:cs="宋体"/>
                <w:sz w:val="18"/>
                <w:szCs w:val="18"/>
              </w:rPr>
            </w:pPr>
            <w:r>
              <w:rPr>
                <w:rFonts w:ascii="宋体" w:cs="宋体"/>
                <w:sz w:val="18"/>
                <w:szCs w:val="18"/>
              </w:rPr>
              <w:t>1</w:t>
            </w:r>
          </w:p>
        </w:tc>
        <w:tc>
          <w:tcPr>
            <w:tcW w:w="391" w:type="dxa"/>
            <w:tcMar>
              <w:left w:w="0" w:type="dxa"/>
              <w:right w:w="0" w:type="dxa"/>
            </w:tcMar>
            <w:vAlign w:val="center"/>
          </w:tcPr>
          <w:p>
            <w:pPr>
              <w:snapToGrid w:val="0"/>
              <w:ind w:left="31680" w:leftChars="-50" w:right="31680" w:rightChars="-50" w:firstLine="5"/>
              <w:jc w:val="center"/>
              <w:rPr>
                <w:rFonts w:ascii="宋体" w:cs="宋体"/>
                <w:sz w:val="18"/>
                <w:szCs w:val="18"/>
              </w:rPr>
            </w:pPr>
          </w:p>
        </w:tc>
      </w:tr>
    </w:tbl>
    <w:p>
      <w:pPr>
        <w:autoSpaceDE w:val="0"/>
        <w:autoSpaceDN w:val="0"/>
        <w:adjustRightInd w:val="0"/>
        <w:rPr>
          <w:rFonts w:ascii="宋体"/>
          <w:sz w:val="24"/>
          <w:szCs w:val="24"/>
        </w:rPr>
      </w:pPr>
    </w:p>
    <w:sectPr>
      <w:footerReference r:id="rId4" w:type="default"/>
      <w:pgSz w:w="11906" w:h="16838"/>
      <w:pgMar w:top="1418" w:right="851" w:bottom="1134"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1197123">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53"/>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071197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91B71"/>
    <w:rsid w:val="0000226D"/>
    <w:rsid w:val="00011160"/>
    <w:rsid w:val="000114D7"/>
    <w:rsid w:val="00013819"/>
    <w:rsid w:val="000141C4"/>
    <w:rsid w:val="00014216"/>
    <w:rsid w:val="0001568B"/>
    <w:rsid w:val="00015E67"/>
    <w:rsid w:val="00017CE5"/>
    <w:rsid w:val="0002569B"/>
    <w:rsid w:val="0002578B"/>
    <w:rsid w:val="00026A59"/>
    <w:rsid w:val="0003136C"/>
    <w:rsid w:val="00037218"/>
    <w:rsid w:val="000433CA"/>
    <w:rsid w:val="000543BD"/>
    <w:rsid w:val="00057348"/>
    <w:rsid w:val="00061374"/>
    <w:rsid w:val="00063025"/>
    <w:rsid w:val="000711A2"/>
    <w:rsid w:val="00073323"/>
    <w:rsid w:val="00080ADE"/>
    <w:rsid w:val="00085638"/>
    <w:rsid w:val="000A27AF"/>
    <w:rsid w:val="000A2A4F"/>
    <w:rsid w:val="000B5BBD"/>
    <w:rsid w:val="000D076B"/>
    <w:rsid w:val="000E327D"/>
    <w:rsid w:val="000E6B23"/>
    <w:rsid w:val="00100D4B"/>
    <w:rsid w:val="00117AEB"/>
    <w:rsid w:val="00126515"/>
    <w:rsid w:val="001275B6"/>
    <w:rsid w:val="0013428A"/>
    <w:rsid w:val="00145AD7"/>
    <w:rsid w:val="00146450"/>
    <w:rsid w:val="00160B69"/>
    <w:rsid w:val="00163A6A"/>
    <w:rsid w:val="00172168"/>
    <w:rsid w:val="00175BD2"/>
    <w:rsid w:val="00176A13"/>
    <w:rsid w:val="00185D86"/>
    <w:rsid w:val="00187902"/>
    <w:rsid w:val="00190B3F"/>
    <w:rsid w:val="00193D20"/>
    <w:rsid w:val="00193E26"/>
    <w:rsid w:val="001A48CF"/>
    <w:rsid w:val="001C1310"/>
    <w:rsid w:val="001C1448"/>
    <w:rsid w:val="001C3648"/>
    <w:rsid w:val="001C7807"/>
    <w:rsid w:val="001D2B48"/>
    <w:rsid w:val="001D5F5E"/>
    <w:rsid w:val="001E1DFF"/>
    <w:rsid w:val="001F67EA"/>
    <w:rsid w:val="002004BA"/>
    <w:rsid w:val="002006A7"/>
    <w:rsid w:val="00203075"/>
    <w:rsid w:val="0020648D"/>
    <w:rsid w:val="00227F00"/>
    <w:rsid w:val="00234A2C"/>
    <w:rsid w:val="00255805"/>
    <w:rsid w:val="00256312"/>
    <w:rsid w:val="00271593"/>
    <w:rsid w:val="0028128F"/>
    <w:rsid w:val="00283002"/>
    <w:rsid w:val="00283268"/>
    <w:rsid w:val="00284013"/>
    <w:rsid w:val="00295F78"/>
    <w:rsid w:val="00296AA9"/>
    <w:rsid w:val="002A44A1"/>
    <w:rsid w:val="002B5422"/>
    <w:rsid w:val="002C479A"/>
    <w:rsid w:val="002C5049"/>
    <w:rsid w:val="002C6FF0"/>
    <w:rsid w:val="002C7C7D"/>
    <w:rsid w:val="002D00BD"/>
    <w:rsid w:val="002D1DF2"/>
    <w:rsid w:val="002D2B42"/>
    <w:rsid w:val="002D2E37"/>
    <w:rsid w:val="002D32FF"/>
    <w:rsid w:val="002E400B"/>
    <w:rsid w:val="002F20E4"/>
    <w:rsid w:val="002F3FA1"/>
    <w:rsid w:val="002F7DD5"/>
    <w:rsid w:val="003027C8"/>
    <w:rsid w:val="003028BB"/>
    <w:rsid w:val="0030427B"/>
    <w:rsid w:val="003052B7"/>
    <w:rsid w:val="00306176"/>
    <w:rsid w:val="00315DFD"/>
    <w:rsid w:val="00316B31"/>
    <w:rsid w:val="00317C56"/>
    <w:rsid w:val="00337139"/>
    <w:rsid w:val="0034217E"/>
    <w:rsid w:val="00343306"/>
    <w:rsid w:val="00347066"/>
    <w:rsid w:val="00384C60"/>
    <w:rsid w:val="003A2ACD"/>
    <w:rsid w:val="003A3D05"/>
    <w:rsid w:val="003A4376"/>
    <w:rsid w:val="003C2D62"/>
    <w:rsid w:val="003C4EF4"/>
    <w:rsid w:val="003C7FB1"/>
    <w:rsid w:val="003D07A7"/>
    <w:rsid w:val="003D77BD"/>
    <w:rsid w:val="003E0457"/>
    <w:rsid w:val="003E4CC5"/>
    <w:rsid w:val="00403BFB"/>
    <w:rsid w:val="0040722A"/>
    <w:rsid w:val="0041596F"/>
    <w:rsid w:val="004178CB"/>
    <w:rsid w:val="0042339D"/>
    <w:rsid w:val="00430A39"/>
    <w:rsid w:val="0043163C"/>
    <w:rsid w:val="00434D6C"/>
    <w:rsid w:val="00441962"/>
    <w:rsid w:val="004548AC"/>
    <w:rsid w:val="00456EE1"/>
    <w:rsid w:val="00467FEB"/>
    <w:rsid w:val="00470111"/>
    <w:rsid w:val="0047126B"/>
    <w:rsid w:val="004712BD"/>
    <w:rsid w:val="0047616F"/>
    <w:rsid w:val="00486AD3"/>
    <w:rsid w:val="00490CD3"/>
    <w:rsid w:val="004B78AB"/>
    <w:rsid w:val="004C3596"/>
    <w:rsid w:val="004C6EDD"/>
    <w:rsid w:val="004F22AC"/>
    <w:rsid w:val="004F6AA9"/>
    <w:rsid w:val="00501F8B"/>
    <w:rsid w:val="00507FE6"/>
    <w:rsid w:val="005218E0"/>
    <w:rsid w:val="00530193"/>
    <w:rsid w:val="005321FC"/>
    <w:rsid w:val="005328F5"/>
    <w:rsid w:val="0053412D"/>
    <w:rsid w:val="00535983"/>
    <w:rsid w:val="005367A5"/>
    <w:rsid w:val="0055330F"/>
    <w:rsid w:val="005579FD"/>
    <w:rsid w:val="00561276"/>
    <w:rsid w:val="00564E28"/>
    <w:rsid w:val="00583817"/>
    <w:rsid w:val="00585EAF"/>
    <w:rsid w:val="00594D32"/>
    <w:rsid w:val="005A61B4"/>
    <w:rsid w:val="005C3267"/>
    <w:rsid w:val="005D0336"/>
    <w:rsid w:val="005E1A17"/>
    <w:rsid w:val="005E3295"/>
    <w:rsid w:val="005F5D23"/>
    <w:rsid w:val="00605EBB"/>
    <w:rsid w:val="00613BCE"/>
    <w:rsid w:val="00617B7C"/>
    <w:rsid w:val="00633550"/>
    <w:rsid w:val="00635D7D"/>
    <w:rsid w:val="00640D0C"/>
    <w:rsid w:val="00642283"/>
    <w:rsid w:val="0066122C"/>
    <w:rsid w:val="00673994"/>
    <w:rsid w:val="00673A68"/>
    <w:rsid w:val="006774BE"/>
    <w:rsid w:val="00681ABA"/>
    <w:rsid w:val="00683F93"/>
    <w:rsid w:val="0068612D"/>
    <w:rsid w:val="00687172"/>
    <w:rsid w:val="006A2C13"/>
    <w:rsid w:val="006B3CB1"/>
    <w:rsid w:val="006D4DF4"/>
    <w:rsid w:val="006E5413"/>
    <w:rsid w:val="006F2F2D"/>
    <w:rsid w:val="006F386E"/>
    <w:rsid w:val="006F5875"/>
    <w:rsid w:val="007035D2"/>
    <w:rsid w:val="00712D62"/>
    <w:rsid w:val="00720336"/>
    <w:rsid w:val="00724B86"/>
    <w:rsid w:val="00726158"/>
    <w:rsid w:val="00730F9A"/>
    <w:rsid w:val="007553D2"/>
    <w:rsid w:val="00765460"/>
    <w:rsid w:val="00765926"/>
    <w:rsid w:val="007726E5"/>
    <w:rsid w:val="00777218"/>
    <w:rsid w:val="00790D32"/>
    <w:rsid w:val="007A7C1D"/>
    <w:rsid w:val="007B1295"/>
    <w:rsid w:val="007B233B"/>
    <w:rsid w:val="007B6B75"/>
    <w:rsid w:val="007C3001"/>
    <w:rsid w:val="007C5A81"/>
    <w:rsid w:val="007C60BD"/>
    <w:rsid w:val="007C62A3"/>
    <w:rsid w:val="007D2216"/>
    <w:rsid w:val="007E0746"/>
    <w:rsid w:val="007E77F5"/>
    <w:rsid w:val="007F078E"/>
    <w:rsid w:val="0080369E"/>
    <w:rsid w:val="0081394F"/>
    <w:rsid w:val="00835FDA"/>
    <w:rsid w:val="00843308"/>
    <w:rsid w:val="008510E6"/>
    <w:rsid w:val="008512A0"/>
    <w:rsid w:val="0086033E"/>
    <w:rsid w:val="00863C1B"/>
    <w:rsid w:val="00865202"/>
    <w:rsid w:val="0087780E"/>
    <w:rsid w:val="008A228D"/>
    <w:rsid w:val="008B19A4"/>
    <w:rsid w:val="008B27B1"/>
    <w:rsid w:val="008B5463"/>
    <w:rsid w:val="008C0E3A"/>
    <w:rsid w:val="008D3059"/>
    <w:rsid w:val="008E2A21"/>
    <w:rsid w:val="008E4829"/>
    <w:rsid w:val="008F1514"/>
    <w:rsid w:val="008F618D"/>
    <w:rsid w:val="008F7112"/>
    <w:rsid w:val="00907000"/>
    <w:rsid w:val="00916443"/>
    <w:rsid w:val="00924F4A"/>
    <w:rsid w:val="0092747A"/>
    <w:rsid w:val="00927BE8"/>
    <w:rsid w:val="0093014E"/>
    <w:rsid w:val="00932433"/>
    <w:rsid w:val="0094194A"/>
    <w:rsid w:val="009568C0"/>
    <w:rsid w:val="009579FA"/>
    <w:rsid w:val="00961572"/>
    <w:rsid w:val="009676AB"/>
    <w:rsid w:val="00976388"/>
    <w:rsid w:val="00976CE5"/>
    <w:rsid w:val="00985236"/>
    <w:rsid w:val="009909D8"/>
    <w:rsid w:val="00991591"/>
    <w:rsid w:val="009978CA"/>
    <w:rsid w:val="009B755F"/>
    <w:rsid w:val="009B75A0"/>
    <w:rsid w:val="009C0585"/>
    <w:rsid w:val="009C195B"/>
    <w:rsid w:val="009C690C"/>
    <w:rsid w:val="009D24C0"/>
    <w:rsid w:val="009D62C4"/>
    <w:rsid w:val="009E0435"/>
    <w:rsid w:val="009E2DE9"/>
    <w:rsid w:val="009E3D0F"/>
    <w:rsid w:val="009E740B"/>
    <w:rsid w:val="009F3A3D"/>
    <w:rsid w:val="009F6695"/>
    <w:rsid w:val="00A06718"/>
    <w:rsid w:val="00A20CB3"/>
    <w:rsid w:val="00A217F6"/>
    <w:rsid w:val="00A307CF"/>
    <w:rsid w:val="00A422D0"/>
    <w:rsid w:val="00A44BA5"/>
    <w:rsid w:val="00A475D1"/>
    <w:rsid w:val="00A47A23"/>
    <w:rsid w:val="00A515EC"/>
    <w:rsid w:val="00A82A70"/>
    <w:rsid w:val="00A91B71"/>
    <w:rsid w:val="00AC5EFA"/>
    <w:rsid w:val="00AE2729"/>
    <w:rsid w:val="00AE42AC"/>
    <w:rsid w:val="00AF2573"/>
    <w:rsid w:val="00B0358E"/>
    <w:rsid w:val="00B10FC7"/>
    <w:rsid w:val="00B21C84"/>
    <w:rsid w:val="00B2310E"/>
    <w:rsid w:val="00B51773"/>
    <w:rsid w:val="00B52BB2"/>
    <w:rsid w:val="00B55C9F"/>
    <w:rsid w:val="00B73F21"/>
    <w:rsid w:val="00B74C9E"/>
    <w:rsid w:val="00B7601C"/>
    <w:rsid w:val="00B810B2"/>
    <w:rsid w:val="00B901C3"/>
    <w:rsid w:val="00B902EC"/>
    <w:rsid w:val="00B97202"/>
    <w:rsid w:val="00BA08BA"/>
    <w:rsid w:val="00BA26B5"/>
    <w:rsid w:val="00BB214C"/>
    <w:rsid w:val="00BB2B13"/>
    <w:rsid w:val="00BB58DC"/>
    <w:rsid w:val="00BC3FC4"/>
    <w:rsid w:val="00BD0906"/>
    <w:rsid w:val="00BE3249"/>
    <w:rsid w:val="00BE52C8"/>
    <w:rsid w:val="00BE5918"/>
    <w:rsid w:val="00BF0160"/>
    <w:rsid w:val="00BF596A"/>
    <w:rsid w:val="00C03328"/>
    <w:rsid w:val="00C13A10"/>
    <w:rsid w:val="00C17539"/>
    <w:rsid w:val="00C267A8"/>
    <w:rsid w:val="00C32620"/>
    <w:rsid w:val="00C3757B"/>
    <w:rsid w:val="00C570FF"/>
    <w:rsid w:val="00C6731F"/>
    <w:rsid w:val="00C71445"/>
    <w:rsid w:val="00C748BA"/>
    <w:rsid w:val="00C81487"/>
    <w:rsid w:val="00C83FAB"/>
    <w:rsid w:val="00C920BD"/>
    <w:rsid w:val="00C92A12"/>
    <w:rsid w:val="00C932D8"/>
    <w:rsid w:val="00C96CC9"/>
    <w:rsid w:val="00CB3EE2"/>
    <w:rsid w:val="00CB66C6"/>
    <w:rsid w:val="00CD3F04"/>
    <w:rsid w:val="00CD5057"/>
    <w:rsid w:val="00CD744F"/>
    <w:rsid w:val="00CE0FE9"/>
    <w:rsid w:val="00CF7400"/>
    <w:rsid w:val="00D01D8F"/>
    <w:rsid w:val="00D04417"/>
    <w:rsid w:val="00D055E2"/>
    <w:rsid w:val="00D136A9"/>
    <w:rsid w:val="00D26083"/>
    <w:rsid w:val="00D26E54"/>
    <w:rsid w:val="00D2783F"/>
    <w:rsid w:val="00D339CA"/>
    <w:rsid w:val="00D34BAC"/>
    <w:rsid w:val="00D4208F"/>
    <w:rsid w:val="00D42EF8"/>
    <w:rsid w:val="00D45BEC"/>
    <w:rsid w:val="00D81E72"/>
    <w:rsid w:val="00DA1E0D"/>
    <w:rsid w:val="00DA2266"/>
    <w:rsid w:val="00DA3ABD"/>
    <w:rsid w:val="00DB1668"/>
    <w:rsid w:val="00DB2FCE"/>
    <w:rsid w:val="00DC036E"/>
    <w:rsid w:val="00DC52BC"/>
    <w:rsid w:val="00DC6E12"/>
    <w:rsid w:val="00DD21E6"/>
    <w:rsid w:val="00DD4660"/>
    <w:rsid w:val="00DE3D3A"/>
    <w:rsid w:val="00DE4561"/>
    <w:rsid w:val="00DE70CA"/>
    <w:rsid w:val="00E070C9"/>
    <w:rsid w:val="00E1408D"/>
    <w:rsid w:val="00E34B5E"/>
    <w:rsid w:val="00E362C7"/>
    <w:rsid w:val="00E42549"/>
    <w:rsid w:val="00E4705E"/>
    <w:rsid w:val="00E4799A"/>
    <w:rsid w:val="00E5122E"/>
    <w:rsid w:val="00E5439F"/>
    <w:rsid w:val="00E67DED"/>
    <w:rsid w:val="00E862E5"/>
    <w:rsid w:val="00E90C1B"/>
    <w:rsid w:val="00E9118F"/>
    <w:rsid w:val="00EB3C9A"/>
    <w:rsid w:val="00EC039C"/>
    <w:rsid w:val="00ED2465"/>
    <w:rsid w:val="00ED5B45"/>
    <w:rsid w:val="00ED7B13"/>
    <w:rsid w:val="00EE278E"/>
    <w:rsid w:val="00EE27CC"/>
    <w:rsid w:val="00EE3F8F"/>
    <w:rsid w:val="00EF2E2C"/>
    <w:rsid w:val="00EF7C7A"/>
    <w:rsid w:val="00F009AF"/>
    <w:rsid w:val="00F16C97"/>
    <w:rsid w:val="00F172E6"/>
    <w:rsid w:val="00F2758E"/>
    <w:rsid w:val="00F27E5F"/>
    <w:rsid w:val="00F52036"/>
    <w:rsid w:val="00F5728D"/>
    <w:rsid w:val="00F67001"/>
    <w:rsid w:val="00F7191C"/>
    <w:rsid w:val="00F759C4"/>
    <w:rsid w:val="00F964AC"/>
    <w:rsid w:val="00F96E64"/>
    <w:rsid w:val="00FA0376"/>
    <w:rsid w:val="00FC57C1"/>
    <w:rsid w:val="00FD3804"/>
    <w:rsid w:val="00FD6225"/>
    <w:rsid w:val="00FF3AE1"/>
    <w:rsid w:val="00FF4147"/>
    <w:rsid w:val="00FF7C41"/>
    <w:rsid w:val="0889420E"/>
    <w:rsid w:val="1AB836E5"/>
    <w:rsid w:val="1AF35CAE"/>
    <w:rsid w:val="1BCB44A6"/>
    <w:rsid w:val="1E5E33C1"/>
    <w:rsid w:val="245C1924"/>
    <w:rsid w:val="25FF2C68"/>
    <w:rsid w:val="2C7E318B"/>
    <w:rsid w:val="30E965CE"/>
    <w:rsid w:val="30EC7553"/>
    <w:rsid w:val="384A2968"/>
    <w:rsid w:val="3CBD31B6"/>
    <w:rsid w:val="432824BB"/>
    <w:rsid w:val="43CB5548"/>
    <w:rsid w:val="43F61C0F"/>
    <w:rsid w:val="441D624B"/>
    <w:rsid w:val="485C5346"/>
    <w:rsid w:val="4FCB6477"/>
    <w:rsid w:val="577E4788"/>
    <w:rsid w:val="5D1A254C"/>
    <w:rsid w:val="5DF35AB3"/>
    <w:rsid w:val="5ECE0F00"/>
    <w:rsid w:val="679348FA"/>
    <w:rsid w:val="6841159B"/>
    <w:rsid w:val="7618684D"/>
    <w:rsid w:val="78667397"/>
    <w:rsid w:val="7D5A143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nhideWhenUsed="0" w:uiPriority="99" w:name="annotation reference"/>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nhideWhenUsed="0" w:uiPriority="99" w:semiHidden="0" w:name="Body Text"/>
    <w:lsdException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nhideWhenUsed="0" w:uiPriority="99" w:semiHidden="0" w:name="Body Text 2"/>
    <w:lsdException w:uiPriority="0" w:name="Body Text 3" w:locked="1"/>
    <w:lsdException w:unhideWhenUsed="0" w:uiPriority="99" w:semiHidden="0" w:name="Body Text Indent 2"/>
    <w:lsdException w:unhideWhenUsed="0" w:uiPriority="99" w:semiHidden="0" w:name="Body Text Indent 3"/>
    <w:lsdException w:uiPriority="0"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0" w:name="Document Map" w:locked="1"/>
    <w:lsdException w:unhideWhenUsed="0" w:uiPriority="99" w:semiHidden="0" w:name="Plain Text"/>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iPriority w:val="99"/>
  </w:style>
  <w:style w:type="table" w:default="1" w:styleId="21">
    <w:name w:val="Normal Table"/>
    <w:unhideWhenUsed/>
    <w:qFormat/>
    <w:uiPriority w:val="99"/>
    <w:tblPr>
      <w:tblStyle w:val="21"/>
      <w:tblLayout w:type="fixed"/>
      <w:tblCellMar>
        <w:top w:w="0" w:type="dxa"/>
        <w:left w:w="108" w:type="dxa"/>
        <w:bottom w:w="0" w:type="dxa"/>
        <w:right w:w="108" w:type="dxa"/>
      </w:tblCellMar>
    </w:tblPr>
    <w:tcPr>
      <w:textDirection w:val="lrTb"/>
    </w:tcPr>
  </w:style>
  <w:style w:type="paragraph" w:styleId="2">
    <w:name w:val="annotation subject"/>
    <w:basedOn w:val="3"/>
    <w:next w:val="3"/>
    <w:link w:val="63"/>
    <w:semiHidden/>
    <w:uiPriority w:val="99"/>
    <w:rPr>
      <w:b/>
      <w:bCs/>
    </w:rPr>
  </w:style>
  <w:style w:type="paragraph" w:styleId="3">
    <w:name w:val="annotation text"/>
    <w:basedOn w:val="1"/>
    <w:link w:val="62"/>
    <w:semiHidden/>
    <w:uiPriority w:val="99"/>
    <w:pPr>
      <w:jc w:val="left"/>
    </w:pPr>
    <w:rPr>
      <w:kern w:val="0"/>
      <w:sz w:val="20"/>
      <w:szCs w:val="20"/>
    </w:rPr>
  </w:style>
  <w:style w:type="paragraph" w:styleId="4">
    <w:name w:val="Body Text"/>
    <w:basedOn w:val="1"/>
    <w:link w:val="64"/>
    <w:uiPriority w:val="99"/>
    <w:pPr>
      <w:spacing w:after="120"/>
    </w:pPr>
    <w:rPr>
      <w:kern w:val="0"/>
      <w:sz w:val="20"/>
      <w:szCs w:val="20"/>
    </w:rPr>
  </w:style>
  <w:style w:type="paragraph" w:styleId="5">
    <w:name w:val="Body Text Indent"/>
    <w:basedOn w:val="1"/>
    <w:link w:val="65"/>
    <w:uiPriority w:val="99"/>
    <w:pPr>
      <w:spacing w:after="120"/>
      <w:ind w:left="420" w:leftChars="200"/>
    </w:pPr>
    <w:rPr>
      <w:kern w:val="0"/>
      <w:sz w:val="20"/>
      <w:szCs w:val="20"/>
    </w:rPr>
  </w:style>
  <w:style w:type="paragraph" w:styleId="6">
    <w:name w:val="Plain Text"/>
    <w:basedOn w:val="1"/>
    <w:link w:val="66"/>
    <w:uiPriority w:val="99"/>
    <w:rPr>
      <w:rFonts w:ascii="宋体" w:hAnsi="Courier New" w:cs="宋体"/>
      <w:kern w:val="0"/>
      <w:sz w:val="20"/>
      <w:szCs w:val="20"/>
    </w:rPr>
  </w:style>
  <w:style w:type="paragraph" w:styleId="7">
    <w:name w:val="Body Text Indent 2"/>
    <w:basedOn w:val="1"/>
    <w:link w:val="67"/>
    <w:uiPriority w:val="99"/>
    <w:pPr>
      <w:spacing w:afterLines="50"/>
      <w:ind w:firstLine="480" w:firstLineChars="200"/>
    </w:pPr>
    <w:rPr>
      <w:kern w:val="0"/>
      <w:sz w:val="24"/>
      <w:szCs w:val="24"/>
    </w:rPr>
  </w:style>
  <w:style w:type="paragraph" w:styleId="8">
    <w:name w:val="Balloon Text"/>
    <w:basedOn w:val="1"/>
    <w:link w:val="68"/>
    <w:semiHidden/>
    <w:uiPriority w:val="99"/>
    <w:rPr>
      <w:kern w:val="0"/>
      <w:sz w:val="18"/>
      <w:szCs w:val="18"/>
    </w:rPr>
  </w:style>
  <w:style w:type="paragraph" w:styleId="9">
    <w:name w:val="footer"/>
    <w:basedOn w:val="1"/>
    <w:link w:val="69"/>
    <w:uiPriority w:val="99"/>
    <w:pPr>
      <w:tabs>
        <w:tab w:val="center" w:pos="4153"/>
        <w:tab w:val="right" w:pos="8306"/>
      </w:tabs>
      <w:snapToGrid w:val="0"/>
      <w:jc w:val="left"/>
    </w:pPr>
    <w:rPr>
      <w:kern w:val="0"/>
      <w:sz w:val="18"/>
      <w:szCs w:val="18"/>
    </w:rPr>
  </w:style>
  <w:style w:type="paragraph" w:styleId="10">
    <w:name w:val="header"/>
    <w:basedOn w:val="1"/>
    <w:link w:val="70"/>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link w:val="71"/>
    <w:uiPriority w:val="99"/>
    <w:pPr>
      <w:spacing w:after="120"/>
      <w:ind w:left="420" w:leftChars="200"/>
    </w:pPr>
    <w:rPr>
      <w:kern w:val="0"/>
      <w:sz w:val="16"/>
      <w:szCs w:val="16"/>
    </w:rPr>
  </w:style>
  <w:style w:type="paragraph" w:styleId="12">
    <w:name w:val="Body Text 2"/>
    <w:basedOn w:val="1"/>
    <w:link w:val="72"/>
    <w:uiPriority w:val="99"/>
    <w:pPr>
      <w:spacing w:line="340" w:lineRule="exact"/>
    </w:pPr>
    <w:rPr>
      <w:rFonts w:ascii="仿宋_GB2312" w:eastAsia="仿宋_GB2312" w:cs="仿宋_GB2312"/>
      <w:kern w:val="0"/>
      <w:sz w:val="24"/>
      <w:szCs w:val="24"/>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FollowedHyperlink"/>
    <w:basedOn w:val="14"/>
    <w:uiPriority w:val="99"/>
    <w:rPr>
      <w:color w:val="800080"/>
      <w:u w:val="single"/>
    </w:rPr>
  </w:style>
  <w:style w:type="character" w:styleId="18">
    <w:name w:val="Emphasis"/>
    <w:basedOn w:val="14"/>
    <w:qFormat/>
    <w:uiPriority w:val="99"/>
    <w:rPr>
      <w:color w:val="auto"/>
    </w:rPr>
  </w:style>
  <w:style w:type="character" w:styleId="19">
    <w:name w:val="Hyperlink"/>
    <w:basedOn w:val="14"/>
    <w:uiPriority w:val="99"/>
    <w:rPr>
      <w:color w:val="0000FF"/>
      <w:u w:val="single"/>
    </w:rPr>
  </w:style>
  <w:style w:type="character" w:styleId="20">
    <w:name w:val="annotation reference"/>
    <w:basedOn w:val="14"/>
    <w:semiHidden/>
    <w:uiPriority w:val="99"/>
    <w:rPr>
      <w:sz w:val="21"/>
      <w:szCs w:val="21"/>
    </w:rPr>
  </w:style>
  <w:style w:type="paragraph" w:customStyle="1" w:styleId="22">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23">
    <w:name w:val="font6"/>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24">
    <w:name w:val="font7"/>
    <w:basedOn w:val="1"/>
    <w:uiPriority w:val="99"/>
    <w:pPr>
      <w:widowControl/>
      <w:spacing w:before="100" w:beforeAutospacing="1" w:after="100" w:afterAutospacing="1"/>
      <w:jc w:val="left"/>
    </w:pPr>
    <w:rPr>
      <w:kern w:val="0"/>
      <w:sz w:val="20"/>
      <w:szCs w:val="20"/>
    </w:rPr>
  </w:style>
  <w:style w:type="paragraph" w:customStyle="1" w:styleId="25">
    <w:name w:val="xl2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黑体"/>
      <w:kern w:val="0"/>
      <w:sz w:val="22"/>
      <w:szCs w:val="22"/>
    </w:rPr>
  </w:style>
  <w:style w:type="paragraph" w:customStyle="1" w:styleId="26">
    <w:name w:val="xl2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黑体"/>
      <w:kern w:val="0"/>
      <w:sz w:val="22"/>
      <w:szCs w:val="22"/>
    </w:rPr>
  </w:style>
  <w:style w:type="paragraph" w:customStyle="1" w:styleId="27">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2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
    <w:name w:val="xl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
    <w:name w:val="xl2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31"/>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2"/>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3"/>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4"/>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5"/>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6"/>
    <w:basedOn w:val="1"/>
    <w:uiPriority w:val="99"/>
    <w:pPr>
      <w:widowControl/>
      <w:spacing w:before="100" w:beforeAutospacing="1" w:after="100" w:afterAutospacing="1"/>
      <w:jc w:val="center"/>
      <w:textAlignment w:val="center"/>
    </w:pPr>
    <w:rPr>
      <w:rFonts w:ascii="黑体" w:hAnsi="宋体" w:eastAsia="黑体" w:cs="黑体"/>
      <w:kern w:val="0"/>
      <w:sz w:val="32"/>
      <w:szCs w:val="32"/>
    </w:rPr>
  </w:style>
  <w:style w:type="paragraph" w:customStyle="1" w:styleId="40">
    <w:name w:val="xl3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2">
    <w:name w:val="xl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
    <w:name w:val="xl4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
    <w:name w:val="xl43"/>
    <w:basedOn w:val="1"/>
    <w:uiPriority w:val="99"/>
    <w:pPr>
      <w:widowControl/>
      <w:pBdr>
        <w:bottom w:val="single" w:color="auto" w:sz="4" w:space="0"/>
      </w:pBdr>
      <w:spacing w:before="100" w:beforeAutospacing="1" w:after="100" w:afterAutospacing="1"/>
      <w:jc w:val="center"/>
      <w:textAlignment w:val="center"/>
    </w:pPr>
    <w:rPr>
      <w:rFonts w:ascii="黑体" w:hAnsi="宋体" w:eastAsia="黑体" w:cs="黑体"/>
      <w:kern w:val="0"/>
      <w:sz w:val="28"/>
      <w:szCs w:val="28"/>
    </w:rPr>
  </w:style>
  <w:style w:type="paragraph" w:customStyle="1" w:styleId="47">
    <w:name w:val="xl4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8">
    <w:name w:val="xl45"/>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9">
    <w:name w:val="xl46"/>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7"/>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2">
    <w:name w:val="xl4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编号"/>
    <w:basedOn w:val="1"/>
    <w:uiPriority w:val="99"/>
    <w:pPr>
      <w:numPr>
        <w:ilvl w:val="1"/>
        <w:numId w:val="1"/>
      </w:numPr>
      <w:tabs>
        <w:tab w:val="left" w:pos="420"/>
      </w:tabs>
      <w:spacing w:line="360" w:lineRule="auto"/>
    </w:pPr>
  </w:style>
  <w:style w:type="paragraph" w:customStyle="1" w:styleId="54">
    <w:name w:val="标准"/>
    <w:basedOn w:val="1"/>
    <w:uiPriority w:val="99"/>
    <w:pPr>
      <w:adjustRightInd w:val="0"/>
      <w:spacing w:before="120" w:after="120" w:line="312" w:lineRule="atLeast"/>
      <w:textAlignment w:val="baseline"/>
    </w:pPr>
    <w:rPr>
      <w:rFonts w:ascii="宋体" w:cs="宋体"/>
      <w:kern w:val="0"/>
    </w:rPr>
  </w:style>
  <w:style w:type="paragraph" w:customStyle="1" w:styleId="55">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6">
    <w:name w:val="style2"/>
    <w:basedOn w:val="1"/>
    <w:uiPriority w:val="99"/>
    <w:pPr>
      <w:widowControl/>
      <w:spacing w:before="100" w:beforeAutospacing="1" w:after="100" w:afterAutospacing="1"/>
      <w:jc w:val="left"/>
    </w:pPr>
    <w:rPr>
      <w:rFonts w:ascii="黑体" w:hAnsi="宋体" w:eastAsia="黑体" w:cs="黑体"/>
      <w:color w:val="FF0000"/>
      <w:kern w:val="0"/>
      <w:sz w:val="36"/>
      <w:szCs w:val="36"/>
    </w:rPr>
  </w:style>
  <w:style w:type="paragraph" w:customStyle="1" w:styleId="57">
    <w:name w:val="style48"/>
    <w:basedOn w:val="1"/>
    <w:uiPriority w:val="99"/>
    <w:pPr>
      <w:widowControl/>
      <w:spacing w:before="100" w:beforeAutospacing="1" w:after="100" w:afterAutospacing="1"/>
      <w:jc w:val="left"/>
    </w:pPr>
    <w:rPr>
      <w:rFonts w:ascii="楷体_GB2312" w:hAnsi="宋体" w:eastAsia="楷体_GB2312" w:cs="楷体_GB2312"/>
      <w:color w:val="000000"/>
      <w:kern w:val="0"/>
      <w:sz w:val="27"/>
      <w:szCs w:val="27"/>
    </w:rPr>
  </w:style>
  <w:style w:type="paragraph" w:customStyle="1" w:styleId="58">
    <w:name w:val="普通 (We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样式1"/>
    <w:basedOn w:val="1"/>
    <w:uiPriority w:val="99"/>
    <w:pPr>
      <w:autoSpaceDE w:val="0"/>
      <w:autoSpaceDN w:val="0"/>
      <w:adjustRightInd w:val="0"/>
      <w:snapToGrid w:val="0"/>
    </w:pPr>
    <w:rPr>
      <w:rFonts w:ascii="宋体" w:hAnsi="宋体" w:cs="宋体"/>
      <w:color w:val="000000"/>
      <w:spacing w:val="-20"/>
    </w:rPr>
  </w:style>
  <w:style w:type="paragraph" w:customStyle="1" w:styleId="60">
    <w:name w:val="Char Char1 Char Char1 Char Char1 Char Char1 Char Char Char Char Char Char Char"/>
    <w:basedOn w:val="1"/>
    <w:uiPriority w:val="99"/>
    <w:rPr>
      <w:rFonts w:ascii="Tahoma" w:hAnsi="Tahoma" w:cs="Tahoma"/>
      <w:sz w:val="24"/>
      <w:szCs w:val="24"/>
    </w:rPr>
  </w:style>
  <w:style w:type="paragraph" w:customStyle="1" w:styleId="61">
    <w:name w:val="style5"/>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62">
    <w:name w:val="Comment Text Char"/>
    <w:basedOn w:val="14"/>
    <w:link w:val="3"/>
    <w:semiHidden/>
    <w:locked/>
    <w:uiPriority w:val="99"/>
    <w:rPr>
      <w:rFonts w:ascii="Times New Roman" w:hAnsi="Times New Roman" w:eastAsia="宋体" w:cs="Times New Roman"/>
      <w:sz w:val="24"/>
      <w:szCs w:val="24"/>
    </w:rPr>
  </w:style>
  <w:style w:type="character" w:customStyle="1" w:styleId="63">
    <w:name w:val="Comment Subject Char"/>
    <w:basedOn w:val="62"/>
    <w:link w:val="2"/>
    <w:semiHidden/>
    <w:locked/>
    <w:uiPriority w:val="99"/>
    <w:rPr>
      <w:b/>
      <w:bCs/>
    </w:rPr>
  </w:style>
  <w:style w:type="character" w:customStyle="1" w:styleId="64">
    <w:name w:val="Body Text Char"/>
    <w:basedOn w:val="14"/>
    <w:link w:val="4"/>
    <w:locked/>
    <w:uiPriority w:val="99"/>
    <w:rPr>
      <w:rFonts w:ascii="Times New Roman" w:hAnsi="Times New Roman" w:eastAsia="宋体" w:cs="Times New Roman"/>
      <w:sz w:val="24"/>
      <w:szCs w:val="24"/>
    </w:rPr>
  </w:style>
  <w:style w:type="character" w:customStyle="1" w:styleId="65">
    <w:name w:val="Body Text Indent Char"/>
    <w:basedOn w:val="14"/>
    <w:link w:val="5"/>
    <w:locked/>
    <w:uiPriority w:val="99"/>
    <w:rPr>
      <w:rFonts w:ascii="Times New Roman" w:hAnsi="Times New Roman" w:eastAsia="宋体" w:cs="Times New Roman"/>
      <w:sz w:val="24"/>
      <w:szCs w:val="24"/>
    </w:rPr>
  </w:style>
  <w:style w:type="character" w:customStyle="1" w:styleId="66">
    <w:name w:val="Plain Text Char"/>
    <w:basedOn w:val="14"/>
    <w:link w:val="6"/>
    <w:locked/>
    <w:uiPriority w:val="99"/>
    <w:rPr>
      <w:rFonts w:ascii="宋体" w:hAnsi="Courier New" w:eastAsia="宋体" w:cs="宋体"/>
      <w:sz w:val="20"/>
      <w:szCs w:val="20"/>
    </w:rPr>
  </w:style>
  <w:style w:type="character" w:customStyle="1" w:styleId="67">
    <w:name w:val="Body Text Indent 2 Char"/>
    <w:basedOn w:val="14"/>
    <w:link w:val="7"/>
    <w:locked/>
    <w:uiPriority w:val="99"/>
    <w:rPr>
      <w:rFonts w:ascii="Times New Roman" w:hAnsi="Times New Roman" w:eastAsia="宋体" w:cs="Times New Roman"/>
      <w:sz w:val="24"/>
      <w:szCs w:val="24"/>
    </w:rPr>
  </w:style>
  <w:style w:type="character" w:customStyle="1" w:styleId="68">
    <w:name w:val="Balloon Text Char"/>
    <w:basedOn w:val="14"/>
    <w:link w:val="8"/>
    <w:semiHidden/>
    <w:locked/>
    <w:uiPriority w:val="99"/>
    <w:rPr>
      <w:rFonts w:ascii="Times New Roman" w:hAnsi="Times New Roman" w:eastAsia="宋体" w:cs="Times New Roman"/>
      <w:sz w:val="18"/>
      <w:szCs w:val="18"/>
    </w:rPr>
  </w:style>
  <w:style w:type="character" w:customStyle="1" w:styleId="69">
    <w:name w:val="Footer Char"/>
    <w:basedOn w:val="14"/>
    <w:link w:val="9"/>
    <w:locked/>
    <w:uiPriority w:val="99"/>
    <w:rPr>
      <w:rFonts w:ascii="Times New Roman" w:hAnsi="Times New Roman" w:eastAsia="宋体" w:cs="Times New Roman"/>
      <w:sz w:val="18"/>
      <w:szCs w:val="18"/>
    </w:rPr>
  </w:style>
  <w:style w:type="character" w:customStyle="1" w:styleId="70">
    <w:name w:val="Header Char"/>
    <w:basedOn w:val="14"/>
    <w:link w:val="10"/>
    <w:locked/>
    <w:uiPriority w:val="99"/>
    <w:rPr>
      <w:rFonts w:ascii="Times New Roman" w:hAnsi="Times New Roman" w:eastAsia="宋体" w:cs="Times New Roman"/>
      <w:sz w:val="20"/>
      <w:szCs w:val="20"/>
    </w:rPr>
  </w:style>
  <w:style w:type="character" w:customStyle="1" w:styleId="71">
    <w:name w:val="Body Text Indent 3 Char"/>
    <w:basedOn w:val="14"/>
    <w:link w:val="11"/>
    <w:locked/>
    <w:uiPriority w:val="99"/>
    <w:rPr>
      <w:rFonts w:ascii="Times New Roman" w:hAnsi="Times New Roman" w:eastAsia="宋体" w:cs="Times New Roman"/>
      <w:sz w:val="16"/>
      <w:szCs w:val="16"/>
    </w:rPr>
  </w:style>
  <w:style w:type="character" w:customStyle="1" w:styleId="72">
    <w:name w:val="Body Text 2 Char"/>
    <w:basedOn w:val="14"/>
    <w:link w:val="12"/>
    <w:locked/>
    <w:uiPriority w:val="99"/>
    <w:rPr>
      <w:rFonts w:ascii="仿宋_GB2312" w:hAnsi="Times New Roman" w:eastAsia="仿宋_GB2312" w:cs="仿宋_GB2312"/>
      <w:sz w:val="24"/>
      <w:szCs w:val="24"/>
    </w:rPr>
  </w:style>
  <w:style w:type="character" w:customStyle="1" w:styleId="73">
    <w:name w:val="Char Char4"/>
    <w:semiHidden/>
    <w:uiPriority w:val="99"/>
    <w:rPr>
      <w:rFonts w:eastAsia="宋体"/>
      <w:kern w:val="2"/>
      <w:sz w:val="24"/>
      <w:szCs w:val="24"/>
      <w:lang w:val="en-US" w:eastAsia="zh-CN"/>
    </w:rPr>
  </w:style>
  <w:style w:type="character" w:customStyle="1" w:styleId="74">
    <w:name w:val="Char Char6"/>
    <w:semiHidden/>
    <w:uiPriority w:val="99"/>
    <w:rPr>
      <w:rFonts w:eastAsia="宋体"/>
      <w:kern w:val="2"/>
      <w:sz w:val="24"/>
      <w:szCs w:val="24"/>
      <w:lang w:val="en-US" w:eastAsia="zh-CN"/>
    </w:rPr>
  </w:style>
  <w:style w:type="character" w:customStyle="1" w:styleId="75">
    <w:name w:val="Char Char5"/>
    <w:semiHidden/>
    <w:uiPriority w:val="99"/>
    <w:rPr>
      <w:rFonts w:eastAsia="宋体"/>
      <w:kern w:val="2"/>
      <w:sz w:val="18"/>
      <w:szCs w:val="18"/>
      <w:lang w:val="en-US" w:eastAsia="zh-CN"/>
    </w:rPr>
  </w:style>
  <w:style w:type="character" w:customStyle="1" w:styleId="76">
    <w:name w:val="Char Char2"/>
    <w:semiHidden/>
    <w:uiPriority w:val="99"/>
    <w:rPr>
      <w:rFonts w:eastAsia="宋体"/>
      <w:kern w:val="2"/>
      <w:sz w:val="18"/>
      <w:szCs w:val="18"/>
      <w:lang w:val="en-US" w:eastAsia="zh-CN"/>
    </w:rPr>
  </w:style>
  <w:style w:type="character" w:customStyle="1" w:styleId="77">
    <w:name w:val="Char Char3"/>
    <w:semiHidden/>
    <w:uiPriority w:val="99"/>
    <w:rPr>
      <w:rFonts w:ascii="宋体" w:hAnsi="Courier New" w:eastAsia="宋体" w:cs="宋体"/>
      <w:kern w:val="2"/>
      <w:sz w:val="21"/>
      <w:szCs w:val="21"/>
      <w:lang w:val="en-US" w:eastAsia="zh-CN"/>
    </w:rPr>
  </w:style>
  <w:style w:type="character" w:customStyle="1" w:styleId="78">
    <w:name w:val="Char Char1"/>
    <w:semiHidden/>
    <w:uiPriority w:val="99"/>
    <w:rPr>
      <w:rFonts w:ascii="仿宋_GB2312" w:eastAsia="仿宋_GB2312" w:cs="仿宋_GB2312"/>
      <w:kern w:val="2"/>
      <w:sz w:val="24"/>
      <w:szCs w:val="24"/>
      <w:lang w:val="en-US" w:eastAsia="zh-CN"/>
    </w:rPr>
  </w:style>
  <w:style w:type="character" w:customStyle="1" w:styleId="79">
    <w:name w:val="dj1"/>
    <w:uiPriority w:val="99"/>
    <w:rPr>
      <w:sz w:val="21"/>
      <w:szCs w:val="21"/>
    </w:rPr>
  </w:style>
  <w:style w:type="character" w:customStyle="1" w:styleId="80">
    <w:name w:val="Char Char"/>
    <w:uiPriority w:val="99"/>
    <w:rPr>
      <w:rFonts w:eastAsia="宋体"/>
      <w:kern w:val="2"/>
      <w:sz w:val="24"/>
      <w:szCs w:val="24"/>
      <w:lang w:val="en-US" w:eastAsia="zh-CN"/>
    </w:rPr>
  </w:style>
  <w:style w:type="character" w:customStyle="1" w:styleId="81">
    <w:name w:val="style1"/>
    <w:uiPriority w:val="99"/>
    <w:rPr>
      <w:color w:val="000000"/>
      <w:spacing w:val="300"/>
      <w:sz w:val="18"/>
      <w:szCs w:val="18"/>
      <w:u w:val="none"/>
    </w:rPr>
  </w:style>
  <w:style w:type="character" w:customStyle="1" w:styleId="82">
    <w:name w:val="duanluo"/>
    <w:basedOn w:val="14"/>
    <w:uiPriority w:val="99"/>
    <w:rPr/>
  </w:style>
  <w:style w:type="character" w:customStyle="1" w:styleId="83">
    <w:name w:val="style471"/>
    <w:uiPriority w:val="99"/>
    <w:rPr>
      <w:rFonts w:ascii="楷体_GB2312" w:eastAsia="楷体_GB2312" w:cs="楷体_GB2312"/>
      <w:sz w:val="27"/>
      <w:szCs w:val="27"/>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HBU</Company>
  <Pages>6</Pages>
  <Words>781</Words>
  <Characters>4456</Characters>
  <Lines>0</Lines>
  <Paragraphs>0</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2014-12-26T01:00:00Z</dcterms:created>
  <dc:creator>SHIRY</dc:creator>
  <cp:lastModifiedBy>Administrator</cp:lastModifiedBy>
  <cp:lastPrinted>2015-03-19T00:56:00Z</cp:lastPrinted>
  <dcterms:modified xsi:type="dcterms:W3CDTF">2015-04-15T09:16:08Z</dcterms:modified>
  <dc:title>XXX专业(XXX试点班)人才培养方案（黑体三号）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